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"/>
        </w:tabs>
        <w:rPr>
          <w:rFonts w:hint="eastAsia" w:ascii="Times New Roman" w:hAnsi="Times New Roman" w:eastAsia="仿宋_GB2312" w:cs="黑体"/>
          <w:bCs/>
          <w:sz w:val="31"/>
          <w:szCs w:val="31"/>
          <w:lang w:val="en-US" w:eastAsia="zh-CN"/>
        </w:rPr>
      </w:pPr>
      <w:r>
        <w:rPr>
          <w:rFonts w:ascii="Times New Roman" w:hAnsi="Times New Roman" w:eastAsia="仿宋_GB2312" w:cs="黑体"/>
          <w:bCs/>
          <w:sz w:val="31"/>
          <w:szCs w:val="31"/>
        </w:rPr>
        <w:t>附件</w:t>
      </w:r>
      <w:r>
        <w:rPr>
          <w:rFonts w:hint="eastAsia" w:ascii="Times New Roman" w:hAnsi="Times New Roman" w:eastAsia="仿宋_GB2312" w:cs="黑体"/>
          <w:bCs/>
          <w:sz w:val="31"/>
          <w:szCs w:val="31"/>
          <w:lang w:val="en-US" w:eastAsia="zh-CN"/>
        </w:rPr>
        <w:t>4</w:t>
      </w:r>
    </w:p>
    <w:p>
      <w:pPr>
        <w:tabs>
          <w:tab w:val="left" w:pos="450"/>
        </w:tabs>
        <w:rPr>
          <w:rFonts w:hint="eastAsia" w:ascii="Times New Roman" w:hAnsi="Times New Roman" w:eastAsia="仿宋_GB2312" w:cs="黑体"/>
          <w:bCs/>
          <w:sz w:val="31"/>
          <w:szCs w:val="31"/>
        </w:rPr>
      </w:pPr>
    </w:p>
    <w:p>
      <w:pPr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“我讲书中的故事”儿童故事大王比赛推荐书目</w:t>
      </w:r>
    </w:p>
    <w:p>
      <w:pPr>
        <w:spacing w:line="460" w:lineRule="exact"/>
        <w:ind w:left="2" w:leftChars="-12" w:right="640" w:hanging="27" w:hangingChars="9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7" w:leftChars="-12" w:right="640" w:hanging="32" w:hangingChars="9"/>
        <w:jc w:val="center"/>
        <w:rPr>
          <w:rFonts w:hint="eastAsia" w:ascii="方正小标宋_GBK" w:hAnsi="华康简标题宋" w:eastAsia="方正小标宋_GBK" w:cs="华康简标题宋"/>
          <w:bCs/>
          <w:sz w:val="36"/>
          <w:szCs w:val="36"/>
        </w:rPr>
      </w:pPr>
      <w:r>
        <w:rPr>
          <w:rFonts w:hint="eastAsia" w:ascii="方正小标宋_GBK" w:hAnsi="华康简标题宋" w:eastAsia="方正小标宋_GBK" w:cs="华康简标题宋"/>
          <w:bCs/>
          <w:sz w:val="36"/>
          <w:szCs w:val="36"/>
        </w:rPr>
        <w:t>幼儿组</w:t>
      </w:r>
    </w:p>
    <w:tbl>
      <w:tblPr>
        <w:tblStyle w:val="2"/>
        <w:tblW w:w="0" w:type="auto"/>
        <w:tblInd w:w="-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30"/>
        <w:gridCol w:w="2268"/>
        <w:gridCol w:w="777"/>
        <w:gridCol w:w="189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  <w:t>年份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  <w:t>索书号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神奇的小草：屠呦呦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文；（意大利）爱丽丝·科宾尼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敲打石头的人：李四光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文；于鹤忱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数学怪人：陈景润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文；常德强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月亮上的环形山：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钱学森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文；于春华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远方的火焰：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郭永怀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文；于春华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最爱做的事：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袁隆平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文；谭立群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I287.8/6157/6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我爱你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中国：黄大年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文；含含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阁楼上的灯光：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华罗庚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文；刘振君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I287.8/6157/8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老船长和蓝鲸：黄旭华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文；于鹤忱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爸爸在远方：邓稼先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文；刘九鸣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I287.8/6157/10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我的爸爸是个宇航员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英童书坊编纂中心 主编 ；（印尼）格里·亚当斯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G613.3/2276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吉林出版集团股份有限公司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我爸爸是军人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赵墨染 文/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I287.8/4334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中国少年儿童新闻出版总社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兮兮的天空电影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李礼，戴翕昀 文 ； 李礼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I287.8/6329/1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福建少年儿童出版社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草原英雄小姐妹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玛拉沁夫 原著 ；黄华旗 改编；苏卡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I287.8/5917/1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上海教育出版社有限公司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白衣超人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梅竹 文；跳跳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I287.8/6089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二十一世纪出版社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爸爸的火车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韩处暖 文；赵墨染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I287.8/6193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中国少年儿童新闻出版总社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妈妈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加油！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陈梦敏 文；钟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彧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 xml:space="preserve">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I287.8/6249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明天出版社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逆行者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金兴健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周晓丹 图/文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I287.8/6499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等爸爸回家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陈颖等 文；起点插画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I287.8/6517/1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我的爸爸是农民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刘称莲 文；闫文丽　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I287.8/6737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中国少年儿童新闻出版总社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李娜：做更好的自己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阿甲 文；（英）郁蓉　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I287.8/6858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中国中福会出版社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马兰的歌声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文；葛欢欢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I287.8/6947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中国的“居里夫人”：何泽慧的故事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唐子涵 文；李师斯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K826.11=76/52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为大自然写日记：竺可桢的故事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唐子涵 文；于春华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K826.14=73/18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揭开黄土的奥秘：刘东生的故事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张佳静 文；李郭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K826.14=76/29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植物的好朋友：吴征镒的故事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高晓玲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王慧斌 文； 梁惠然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K826.15=76/23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折纸飞机的男孩：钱学森的故事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高文静 文；梁灵惠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K826.16=76/170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中国第一代航天人：梁思礼的故事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刘阳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 xml:space="preserve"> 图/文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K826.16=76/176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生命天使：林巧稚的故事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庞雪晨 文；今丁 图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K826.2=74/9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冰川上的勇士：施雅风的故事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王慧斌</w:t>
            </w: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 xml:space="preserve">高晓玲 文； 周倩 图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K825.89=76/9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</w:tbl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7" w:leftChars="-12" w:right="640" w:hanging="32" w:hangingChars="9"/>
        <w:jc w:val="center"/>
        <w:rPr>
          <w:rFonts w:hint="eastAsia" w:ascii="方正小标宋_GBK" w:hAnsi="华康简标题宋" w:eastAsia="方正小标宋_GBK" w:cs="华康简标题宋"/>
          <w:bCs/>
          <w:sz w:val="36"/>
          <w:szCs w:val="36"/>
        </w:rPr>
      </w:pPr>
      <w:r>
        <w:rPr>
          <w:rFonts w:hint="eastAsia" w:ascii="方正小标宋_GBK" w:hAnsi="华康简标题宋" w:eastAsia="方正小标宋_GBK" w:cs="华康简标题宋"/>
          <w:bCs/>
          <w:sz w:val="36"/>
          <w:szCs w:val="36"/>
        </w:rPr>
        <w:t>小学组</w:t>
      </w:r>
    </w:p>
    <w:tbl>
      <w:tblPr>
        <w:tblStyle w:val="2"/>
        <w:tblW w:w="0" w:type="auto"/>
        <w:tblInd w:w="-9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672"/>
        <w:gridCol w:w="2291"/>
        <w:gridCol w:w="818"/>
        <w:gridCol w:w="1855"/>
        <w:gridCol w:w="2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  <w:t>作者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  <w:t>年份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  <w:t xml:space="preserve">索 书 号 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2"/>
                <w:szCs w:val="22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一个女孩朝前走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阮梅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I25/2298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河北少年儿童出版社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传奇校长张桂梅和1804个女孩的故事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任仲文 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I253/1337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人民日报出版社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孔繁森：高原上的红柳树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张吉宙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I287.5/2688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杨善洲：捡果核的人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余雷 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I287.5/2689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焦裕禄：把我埋在沙丘上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吕丽娜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I287.5/2692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 xml:space="preserve">中国航天员：太空追梦人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instrText xml:space="preserve"> HYPERLINK "http://search.dangdang.com/?key2=%B8%F0%BE%BA&amp;medium=01&amp;category_path=01.00.00.00.00.00" \o "http://search.dangdang.com/?key2=%B8%F0%BE%BA&amp;medium=01&amp;category_path=01.00.00.00.00.00" </w:instrTex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葛竞 著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I287.5/2695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王进喜：铁人是这样炼成的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肖显志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I287.5/2696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陈景润：摘取数学皇冠上的明珠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余雷 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I287.5/2741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黄大年：给地球做CT检查的科学家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肖显志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I287.5/2744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许振超：向往开大吊车的孩子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李岫青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I287.5/2748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孙家栋：卫星之父的太空梦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吴尔芬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I287.5/2755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党建读物出版社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李四光：探寻宝藏的人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I287.5/2756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袁隆平：东方“稻神”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邓湘子，谢长江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I287.5/2757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屠呦呦：影响世界的中国小草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徐鲁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I287.5/2758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邓稼先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林晓慧 编著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I287.8/7080/11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北方妇女儿童出版社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时代楷模：画说北京榜样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北京晚报 编绘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J228.4/2311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北京日报出版社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100位为新中国成立作出突出贡献的英雄模范人物100位新中国成立以来感动中国人物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“双百”评选活动组委会编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K820.7/109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影响中国的东莞人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中共东莞市委宣传部 主编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K820.865.3/24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广东经济出版社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钟南山：生命的卫士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instrText xml:space="preserve"> HYPERLINK "http://search.dangdang.com/?key2=%C0%EE%C7%EF%E3%E4&amp;medium=01&amp;category_path=01.00.00.00.00.00" \o "http://search.dangdang.com/?key2=%C0%EE%C7%EF%E3%E4&amp;medium=01&amp;category_path=01.00.00.00.00.00" </w:instrTex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李秋沅 著</w:t>
            </w: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K825.2=76/75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我心归处是敦煌：樊锦诗自述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樊锦诗 口述；顾春芳 撰写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K825.81=76/48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译林出版社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给孩子读的“中国榜样”故事（10册）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李建臣 主编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K826.1/82/1-10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华中科技大学出版社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点亮原子梦：钱三强的故事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刘阳绘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K826.11=75/23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“珩”星绽放光芒：王大珩的故事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唐子涵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K826.11=76/57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稀土世界的摘星人：徐光宪的故事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左文萍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K826.13=76/17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让中国人更有尊严：中国航天奠基人钱学森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石磊，陈大亚 主编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K826.16=76/165/5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安徽科学技术出版社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杨利伟的故事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李智 主编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K825.2=76/86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湖南人民出版社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吃百家饭的孩子与中国核潜艇：彭士禄的故事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杨志宏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K826.16=76/192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设计中国人自己的飞机：顾诵芬的故事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王妍，杨延霞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K826.16=76/193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何镜堂传：中国工程院院士传记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周莉华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K826.16=76/80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华南理工大学出版社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一颗糖丸的奥秘：顾方舟的故事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高文静 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K826.2=76/91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2"/>
                <w:szCs w:val="22"/>
                <w:lang w:bidi="ar"/>
              </w:rPr>
              <w:t>北京出版社</w:t>
            </w:r>
          </w:p>
        </w:tc>
      </w:tr>
    </w:tbl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  <w:bookmarkStart w:id="0" w:name="_GoBack"/>
      <w:bookmarkEnd w:id="0"/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460" w:lineRule="exact"/>
        <w:ind w:left="7" w:leftChars="-12" w:right="640" w:hanging="32" w:hangingChars="9"/>
        <w:jc w:val="center"/>
        <w:rPr>
          <w:rFonts w:hint="eastAsia" w:ascii="方正小标宋_GBK" w:hAnsi="华康简标题宋" w:eastAsia="方正小标宋_GBK" w:cs="华康简标题宋"/>
          <w:bCs/>
          <w:sz w:val="36"/>
          <w:szCs w:val="36"/>
        </w:rPr>
      </w:pPr>
      <w:r>
        <w:rPr>
          <w:rFonts w:hint="eastAsia" w:ascii="方正小标宋_GBK" w:hAnsi="华康简标题宋" w:eastAsia="方正小标宋_GBK" w:cs="华康简标题宋"/>
          <w:bCs/>
          <w:sz w:val="36"/>
          <w:szCs w:val="36"/>
        </w:rPr>
        <w:t>数字资源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95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书名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100位新中国成立以来感动中国人物：王顺友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28700" cy="1028700"/>
                  <wp:effectExtent l="0" t="0" r="0" b="0"/>
                  <wp:docPr id="6" name="图片 1" descr="王顺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王顺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100位新中国成立以来感动中国人物：邓建军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18540" cy="1018540"/>
                  <wp:effectExtent l="0" t="0" r="10160" b="10160"/>
                  <wp:docPr id="4" name="图片 2" descr="邓建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邓建军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2020：方舱“手绘小姐姐”的抗疫画集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18540" cy="1018540"/>
                  <wp:effectExtent l="0" t="0" r="10160" b="10160"/>
                  <wp:docPr id="5" name="图片 3" descr="2020：方舱“手绘小姐姐”的抗疫画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2020：方舱“手绘小姐姐”的抗疫画集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感动中国的100位道德榜样人物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57275" cy="1057275"/>
                  <wp:effectExtent l="0" t="0" r="9525" b="9525"/>
                  <wp:docPr id="10" name="图片 4" descr="感动中国的100位道德榜样人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感动中国的100位道德榜样人物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名人面对面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47115" cy="1047115"/>
                  <wp:effectExtent l="0" t="0" r="635" b="635"/>
                  <wp:docPr id="9" name="图片 5" descr="名人面对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名人面对面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人间大爱：温暖四处流传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67435" cy="1067435"/>
                  <wp:effectExtent l="0" t="0" r="18415" b="18415"/>
                  <wp:docPr id="8" name="图片 6" descr="人间大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 descr="人间大爱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生命高于一切：抗震救灾故事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57275" cy="1057275"/>
                  <wp:effectExtent l="0" t="0" r="9525" b="9525"/>
                  <wp:docPr id="3" name="图片 7" descr="生命高于一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生命高于一切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乡村匠人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47115" cy="1047115"/>
                  <wp:effectExtent l="0" t="0" r="635" b="635"/>
                  <wp:docPr id="1" name="图片 8" descr="乡村匠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 descr="乡村匠人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向榜样看齐：50位基层优秀党员事迹实录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47115" cy="1047115"/>
                  <wp:effectExtent l="0" t="0" r="635" b="635"/>
                  <wp:docPr id="2" name="图片 9" descr="向榜样看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向榜样看齐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追逐太阳的人：杂交水稻之父袁隆平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38860" cy="1038860"/>
                  <wp:effectExtent l="0" t="0" r="8890" b="8890"/>
                  <wp:docPr id="7" name="图片 10" descr="追逐太阳的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 descr="追逐太阳的人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钟南山——中国呼吸疾病科研与临床医疗的领头人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29970" cy="1029970"/>
                  <wp:effectExtent l="0" t="0" r="17780" b="17780"/>
                  <wp:docPr id="11" name="图片 1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林巧稚——中国妇产科学的开拓者和奠基人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36955" cy="1036955"/>
                  <wp:effectExtent l="0" t="0" r="10795" b="10795"/>
                  <wp:docPr id="12" name="图片 1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袁隆平——世界杂交水稻之父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00125" cy="1000125"/>
                  <wp:effectExtent l="0" t="0" r="9525" b="9525"/>
                  <wp:docPr id="13" name="图片 1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吴大观——中国航空发动机之父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20445" cy="1020445"/>
                  <wp:effectExtent l="0" t="0" r="8255" b="8255"/>
                  <wp:docPr id="14" name="图片 1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杨利伟——中国太空第一人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00125" cy="1000125"/>
                  <wp:effectExtent l="0" t="0" r="9525" b="9525"/>
                  <wp:docPr id="15" name="图片 15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容国团——中国第一个世界冠军获得者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47115" cy="1047115"/>
                  <wp:effectExtent l="0" t="0" r="635" b="635"/>
                  <wp:docPr id="16" name="图片 16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林秀贞——尊老爱幼的普通又伟大的女性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87120" cy="1087120"/>
                  <wp:effectExtent l="0" t="0" r="17780" b="17780"/>
                  <wp:docPr id="17" name="图片 17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包起帆——被称为发明家的港口装卸工人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123315" cy="1123315"/>
                  <wp:effectExtent l="0" t="0" r="635" b="635"/>
                  <wp:docPr id="18" name="图片 18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白芳礼——靠蹬三轮车给贫困学生捐助35万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87120" cy="1087120"/>
                  <wp:effectExtent l="0" t="0" r="17780" b="17780"/>
                  <wp:docPr id="19" name="图片 19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丛飞——183名贫困儿童的好“爸爸”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76960" cy="1076960"/>
                  <wp:effectExtent l="0" t="0" r="8890" b="8890"/>
                  <wp:docPr id="20" name="图片 20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唐山十三农民——知恩图报的唐山13个普通农民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66800" cy="1066800"/>
                  <wp:effectExtent l="0" t="0" r="0" b="0"/>
                  <wp:docPr id="21" name="图片 2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廷·巴特尔——扎根草原的将军的儿子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36955" cy="1036955"/>
                  <wp:effectExtent l="0" t="0" r="10795" b="10795"/>
                  <wp:docPr id="22" name="图片 2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邰丽华——无声世界里的精彩人生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29970" cy="1029970"/>
                  <wp:effectExtent l="0" t="0" r="17780" b="17780"/>
                  <wp:docPr id="23" name="图片 2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叶欣——牺牲在抗击“非典”战场上的护士长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066800" cy="1066800"/>
                  <wp:effectExtent l="0" t="0" r="0" b="0"/>
                  <wp:docPr id="24" name="图片 2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李桂林 陆建芬夫妇——扎根“天梯学校”的优秀教师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151890" cy="1151890"/>
                  <wp:effectExtent l="0" t="0" r="10160" b="10160"/>
                  <wp:docPr id="25" name="图片 25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谭千秋——用自己的生命救护学生的优秀教师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113790" cy="1113790"/>
                  <wp:effectExtent l="0" t="0" r="10160" b="10160"/>
                  <wp:docPr id="26" name="图片 26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时传祥——宁可一人脏 换来万家净的劳动模范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151890" cy="1151890"/>
                  <wp:effectExtent l="0" t="0" r="10160" b="10160"/>
                  <wp:docPr id="27" name="图片 27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樊锦诗——敦煌莫高窟的“守护神”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151890" cy="1151890"/>
                  <wp:effectExtent l="0" t="0" r="10160" b="10160"/>
                  <wp:docPr id="28" name="图片 28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申纪兰——连任12届全国人大代表的劳动模范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228090" cy="1228090"/>
                  <wp:effectExtent l="0" t="0" r="10160" b="10160"/>
                  <wp:docPr id="29" name="图片 29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t>张海迪——不屈服于厄运的“当代保尔”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zCs w:val="22"/>
                <w:lang w:bidi="ar"/>
              </w:rPr>
              <w:drawing>
                <wp:inline distT="0" distB="0" distL="114300" distR="114300">
                  <wp:extent cx="1151890" cy="1151890"/>
                  <wp:effectExtent l="0" t="0" r="10160" b="10160"/>
                  <wp:docPr id="30" name="图片 30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qrcode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rPr>
          <w:rFonts w:ascii="Times New Roman" w:hAnsi="Times New Roman" w:eastAsia="楷体_GB2312"/>
          <w:bCs/>
          <w:color w:val="000000"/>
          <w:sz w:val="24"/>
        </w:rPr>
        <w:t>注：以上数字资源来源于“QQ阅读”</w:t>
      </w:r>
      <w:r>
        <w:rPr>
          <w:rFonts w:hint="eastAsia" w:ascii="Times New Roman" w:hAnsi="Times New Roman" w:eastAsia="楷体_GB2312"/>
          <w:bCs/>
          <w:color w:val="000000"/>
          <w:sz w:val="24"/>
        </w:rPr>
        <w:t>（1-10）和“晨星历史故事库”（11-30）</w:t>
      </w:r>
      <w:r>
        <w:rPr>
          <w:rFonts w:ascii="Times New Roman" w:hAnsi="Times New Roman" w:eastAsia="楷体_GB2312"/>
          <w:bCs/>
          <w:color w:val="00000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2022-04-11T02:07:20Z</dcterms:created>
  <dc:creator>Administrator</dc:creator>
  <cp:lastModifiedBy>Administrator</cp:lastModifiedBy>
  <dcterms:modified xsi:type="dcterms:W3CDTF">2022-04-11T02:08:29Z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