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4B" w:rsidRPr="00D21289" w:rsidRDefault="0077794B" w:rsidP="0077794B">
      <w:pPr>
        <w:jc w:val="center"/>
        <w:rPr>
          <w:rFonts w:ascii="黑体" w:eastAsia="黑体" w:hAnsi="黑体"/>
          <w:b/>
          <w:sz w:val="44"/>
          <w:szCs w:val="44"/>
        </w:rPr>
      </w:pPr>
      <w:r w:rsidRPr="00D21289">
        <w:rPr>
          <w:rFonts w:ascii="黑体" w:eastAsia="黑体" w:hAnsi="黑体" w:hint="eastAsia"/>
          <w:b/>
          <w:sz w:val="44"/>
          <w:szCs w:val="44"/>
        </w:rPr>
        <w:t>东莞市优</w:t>
      </w:r>
      <w:proofErr w:type="gramStart"/>
      <w:r w:rsidRPr="00D21289">
        <w:rPr>
          <w:rFonts w:ascii="黑体" w:eastAsia="黑体" w:hAnsi="黑体" w:hint="eastAsia"/>
          <w:b/>
          <w:sz w:val="44"/>
          <w:szCs w:val="44"/>
        </w:rPr>
        <w:t>才卡申领</w:t>
      </w:r>
      <w:proofErr w:type="gramEnd"/>
      <w:r w:rsidRPr="00D21289">
        <w:rPr>
          <w:rFonts w:ascii="黑体" w:eastAsia="黑体" w:hAnsi="黑体" w:hint="eastAsia"/>
          <w:b/>
          <w:sz w:val="44"/>
          <w:szCs w:val="44"/>
        </w:rPr>
        <w:t>受理操作指引</w:t>
      </w:r>
    </w:p>
    <w:p w:rsidR="0077794B" w:rsidRPr="00D21289" w:rsidRDefault="0077794B" w:rsidP="0077794B">
      <w:pPr>
        <w:rPr>
          <w:rFonts w:ascii="仿宋_GB2312" w:hAnsi="仿宋"/>
          <w:szCs w:val="32"/>
        </w:rPr>
      </w:pPr>
    </w:p>
    <w:p w:rsidR="0077794B" w:rsidRPr="00D21289" w:rsidRDefault="0077794B" w:rsidP="0077794B">
      <w:pPr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</w:t>
      </w:r>
      <w:r w:rsidRPr="00D21289">
        <w:rPr>
          <w:rFonts w:ascii="仿宋_GB2312" w:hAnsi="仿宋" w:hint="eastAsia"/>
          <w:szCs w:val="32"/>
        </w:rPr>
        <w:t>根据《东莞市优才卡管理暂行办法》文件精神，为做好东莞市</w:t>
      </w:r>
      <w:proofErr w:type="gramStart"/>
      <w:r w:rsidRPr="00D21289">
        <w:rPr>
          <w:rFonts w:ascii="仿宋_GB2312" w:hAnsi="仿宋" w:hint="eastAsia"/>
          <w:szCs w:val="32"/>
        </w:rPr>
        <w:t>优才卡受理</w:t>
      </w:r>
      <w:proofErr w:type="gramEnd"/>
      <w:r w:rsidRPr="00D21289">
        <w:rPr>
          <w:rFonts w:ascii="仿宋_GB2312" w:hAnsi="仿宋" w:hint="eastAsia"/>
          <w:szCs w:val="32"/>
        </w:rPr>
        <w:t>审核工作，已将东莞市</w:t>
      </w:r>
      <w:proofErr w:type="gramStart"/>
      <w:r w:rsidRPr="00D21289">
        <w:rPr>
          <w:rFonts w:ascii="仿宋_GB2312" w:hAnsi="仿宋" w:hint="eastAsia"/>
          <w:szCs w:val="32"/>
        </w:rPr>
        <w:t>优才卡申办</w:t>
      </w:r>
      <w:proofErr w:type="gramEnd"/>
      <w:r w:rsidRPr="00D21289">
        <w:rPr>
          <w:rFonts w:ascii="仿宋_GB2312" w:hAnsi="仿宋" w:hint="eastAsia"/>
          <w:szCs w:val="32"/>
        </w:rPr>
        <w:t>系统受理审核上线于</w:t>
      </w:r>
      <w:r>
        <w:rPr>
          <w:rFonts w:ascii="仿宋_GB2312" w:hAnsi="仿宋" w:hint="eastAsia"/>
          <w:color w:val="FF0000"/>
          <w:szCs w:val="32"/>
        </w:rPr>
        <w:t>人才综合服务平台</w:t>
      </w:r>
      <w:r w:rsidRPr="00D21289">
        <w:rPr>
          <w:rFonts w:ascii="仿宋_GB2312" w:hAnsi="仿宋" w:hint="eastAsia"/>
          <w:szCs w:val="32"/>
        </w:rPr>
        <w:t>，现就实际工作流程和相关问题指引如下：</w:t>
      </w:r>
    </w:p>
    <w:p w:rsidR="0077794B" w:rsidRPr="00D21289" w:rsidRDefault="0077794B" w:rsidP="0077794B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D21289">
        <w:rPr>
          <w:rFonts w:ascii="仿宋_GB2312" w:eastAsia="仿宋_GB2312" w:hAnsi="仿宋" w:hint="eastAsia"/>
          <w:sz w:val="32"/>
          <w:szCs w:val="32"/>
        </w:rPr>
        <w:t>申请流程</w:t>
      </w:r>
    </w:p>
    <w:p w:rsidR="0077794B" w:rsidRPr="00D21289" w:rsidRDefault="0077794B" w:rsidP="0077794B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D21289">
        <w:rPr>
          <w:rFonts w:ascii="仿宋_GB2312" w:eastAsia="仿宋_GB2312" w:hAnsi="仿宋" w:hint="eastAsia"/>
          <w:sz w:val="32"/>
          <w:szCs w:val="32"/>
        </w:rPr>
        <w:t>所需资料</w:t>
      </w:r>
    </w:p>
    <w:p w:rsidR="0077794B" w:rsidRPr="00D21289" w:rsidRDefault="0077794B" w:rsidP="0077794B">
      <w:pPr>
        <w:tabs>
          <w:tab w:val="left" w:pos="1560"/>
        </w:tabs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1、</w:t>
      </w:r>
      <w:r w:rsidRPr="00D21289">
        <w:rPr>
          <w:rFonts w:ascii="仿宋_GB2312" w:hAnsi="仿宋" w:hint="eastAsia"/>
          <w:szCs w:val="32"/>
        </w:rPr>
        <w:t>东莞市</w:t>
      </w:r>
      <w:proofErr w:type="gramStart"/>
      <w:r w:rsidRPr="00D21289">
        <w:rPr>
          <w:rFonts w:ascii="仿宋_GB2312" w:hAnsi="仿宋" w:hint="eastAsia"/>
          <w:szCs w:val="32"/>
        </w:rPr>
        <w:t>优才卡申请表</w:t>
      </w:r>
      <w:proofErr w:type="gramEnd"/>
      <w:r w:rsidRPr="00D21289">
        <w:rPr>
          <w:rFonts w:ascii="仿宋_GB2312" w:hAnsi="仿宋" w:hint="eastAsia"/>
          <w:szCs w:val="32"/>
        </w:rPr>
        <w:t>（附件1）</w:t>
      </w:r>
      <w:r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tabs>
          <w:tab w:val="left" w:pos="1560"/>
        </w:tabs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2、</w:t>
      </w:r>
      <w:r w:rsidRPr="00D21289">
        <w:rPr>
          <w:rFonts w:ascii="仿宋_GB2312" w:hAnsi="仿宋" w:hint="eastAsia"/>
          <w:szCs w:val="32"/>
        </w:rPr>
        <w:t>与申请的优</w:t>
      </w:r>
      <w:proofErr w:type="gramStart"/>
      <w:r w:rsidRPr="00D21289">
        <w:rPr>
          <w:rFonts w:ascii="仿宋_GB2312" w:hAnsi="仿宋" w:hint="eastAsia"/>
          <w:szCs w:val="32"/>
        </w:rPr>
        <w:t>才卡申领</w:t>
      </w:r>
      <w:proofErr w:type="gramEnd"/>
      <w:r w:rsidRPr="00D21289">
        <w:rPr>
          <w:rFonts w:ascii="仿宋_GB2312" w:hAnsi="仿宋" w:hint="eastAsia"/>
          <w:szCs w:val="32"/>
        </w:rPr>
        <w:t>类型相对应的荣誉证书、奖项证明、最高学历证书等相关材料</w:t>
      </w:r>
      <w:r>
        <w:rPr>
          <w:rFonts w:ascii="仿宋_GB2312" w:hAnsi="仿宋" w:hint="eastAsia"/>
          <w:szCs w:val="32"/>
        </w:rPr>
        <w:t>（详见附件5）</w:t>
      </w:r>
      <w:r w:rsidRPr="00D21289"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3、</w:t>
      </w:r>
      <w:r w:rsidRPr="00D21289">
        <w:rPr>
          <w:rFonts w:ascii="仿宋_GB2312" w:hAnsi="仿宋" w:hint="eastAsia"/>
          <w:szCs w:val="32"/>
        </w:rPr>
        <w:t>聘用（劳动）合同、劳动协议，如为企业单位法定代表人</w:t>
      </w:r>
      <w:r>
        <w:rPr>
          <w:rFonts w:ascii="仿宋_GB2312" w:hAnsi="仿宋" w:hint="eastAsia"/>
          <w:szCs w:val="32"/>
        </w:rPr>
        <w:t>请提供</w:t>
      </w:r>
      <w:r w:rsidRPr="00D21289">
        <w:rPr>
          <w:rFonts w:ascii="仿宋_GB2312" w:hAnsi="仿宋" w:hint="eastAsia"/>
          <w:szCs w:val="32"/>
        </w:rPr>
        <w:t>公司营业执照原件</w:t>
      </w:r>
      <w:r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4、</w:t>
      </w:r>
      <w:r w:rsidRPr="00D21289">
        <w:rPr>
          <w:rFonts w:ascii="仿宋_GB2312" w:hAnsi="仿宋" w:hint="eastAsia"/>
          <w:szCs w:val="32"/>
        </w:rPr>
        <w:t>申领人本人近6个月内正面免冠像电子照（非本人申请时，才需要提供，如本人到现场申请，可采用</w:t>
      </w:r>
      <w:proofErr w:type="gramStart"/>
      <w:r w:rsidRPr="00D21289">
        <w:rPr>
          <w:rFonts w:ascii="仿宋_GB2312" w:hAnsi="仿宋" w:hint="eastAsia"/>
          <w:szCs w:val="32"/>
        </w:rPr>
        <w:t>高拍仪</w:t>
      </w:r>
      <w:proofErr w:type="gramEnd"/>
      <w:r w:rsidRPr="00D21289">
        <w:rPr>
          <w:rFonts w:ascii="仿宋_GB2312" w:hAnsi="仿宋" w:hint="eastAsia"/>
          <w:szCs w:val="32"/>
        </w:rPr>
        <w:t>拍照上传照片）</w:t>
      </w:r>
      <w:r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5、</w:t>
      </w:r>
      <w:r w:rsidRPr="00D21289">
        <w:rPr>
          <w:rFonts w:ascii="仿宋_GB2312" w:hAnsi="仿宋" w:hint="eastAsia"/>
          <w:szCs w:val="32"/>
        </w:rPr>
        <w:t>单位推荐书（附件2）或单位出具任职证明（以单位名誉符合条件申请的人才代表须提交</w:t>
      </w:r>
      <w:r>
        <w:rPr>
          <w:rFonts w:ascii="仿宋_GB2312" w:hAnsi="仿宋" w:hint="eastAsia"/>
          <w:szCs w:val="32"/>
        </w:rPr>
        <w:t>此</w:t>
      </w:r>
      <w:r w:rsidRPr="00D21289">
        <w:rPr>
          <w:rFonts w:ascii="仿宋_GB2312" w:hAnsi="仿宋" w:hint="eastAsia"/>
          <w:szCs w:val="32"/>
        </w:rPr>
        <w:t>证明材料）</w:t>
      </w:r>
      <w:r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ind w:left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（二）</w:t>
      </w:r>
      <w:r w:rsidRPr="00D21289">
        <w:rPr>
          <w:rFonts w:ascii="仿宋_GB2312" w:hAnsi="仿宋" w:hint="eastAsia"/>
          <w:szCs w:val="32"/>
        </w:rPr>
        <w:t>操作说明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1、</w:t>
      </w:r>
      <w:r w:rsidRPr="00D21289">
        <w:rPr>
          <w:rFonts w:ascii="仿宋_GB2312" w:hAnsi="仿宋" w:hint="eastAsia"/>
          <w:szCs w:val="32"/>
        </w:rPr>
        <w:t>窗口受理</w:t>
      </w:r>
    </w:p>
    <w:p w:rsidR="0077794B" w:rsidRPr="00D21289" w:rsidRDefault="0077794B" w:rsidP="0077794B">
      <w:pPr>
        <w:ind w:firstLineChars="250" w:firstLine="80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>申请人带齐所有的材料到各镇街（园区）人力资源社会保障分局受理窗口（详见附件3）提交，镇</w:t>
      </w:r>
      <w:proofErr w:type="gramStart"/>
      <w:r w:rsidRPr="00D21289">
        <w:rPr>
          <w:rFonts w:ascii="仿宋_GB2312" w:hAnsi="仿宋" w:hint="eastAsia"/>
          <w:szCs w:val="32"/>
        </w:rPr>
        <w:t>街分局</w:t>
      </w:r>
      <w:proofErr w:type="gramEnd"/>
      <w:r w:rsidRPr="00D21289">
        <w:rPr>
          <w:rFonts w:ascii="仿宋_GB2312" w:hAnsi="仿宋" w:hint="eastAsia"/>
          <w:szCs w:val="32"/>
        </w:rPr>
        <w:t>工作人</w:t>
      </w:r>
      <w:r w:rsidRPr="00D21289">
        <w:rPr>
          <w:rFonts w:ascii="仿宋_GB2312" w:hAnsi="仿宋" w:hint="eastAsia"/>
          <w:szCs w:val="32"/>
        </w:rPr>
        <w:lastRenderedPageBreak/>
        <w:t>员登陆</w:t>
      </w:r>
      <w:r>
        <w:rPr>
          <w:rFonts w:ascii="仿宋_GB2312" w:hAnsi="仿宋" w:hint="eastAsia"/>
          <w:color w:val="FF0000"/>
          <w:szCs w:val="32"/>
        </w:rPr>
        <w:t>人才综合服务平台</w:t>
      </w:r>
      <w:r w:rsidRPr="00D21289">
        <w:rPr>
          <w:rFonts w:ascii="仿宋_GB2312" w:hAnsi="仿宋" w:hint="eastAsia"/>
          <w:szCs w:val="32"/>
        </w:rPr>
        <w:t>系统，根据申请人提供的材料录入系统里，并上</w:t>
      </w:r>
      <w:proofErr w:type="gramStart"/>
      <w:r w:rsidRPr="00D21289">
        <w:rPr>
          <w:rFonts w:ascii="仿宋_GB2312" w:hAnsi="仿宋" w:hint="eastAsia"/>
          <w:szCs w:val="32"/>
        </w:rPr>
        <w:t>传相关</w:t>
      </w:r>
      <w:proofErr w:type="gramEnd"/>
      <w:r w:rsidRPr="00D21289">
        <w:rPr>
          <w:rFonts w:ascii="仿宋_GB2312" w:hAnsi="仿宋" w:hint="eastAsia"/>
          <w:szCs w:val="32"/>
        </w:rPr>
        <w:t>附件材料，后提交申请。受理要点如下：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（1）</w:t>
      </w:r>
      <w:r w:rsidRPr="00D21289">
        <w:rPr>
          <w:rFonts w:ascii="仿宋_GB2312" w:hAnsi="仿宋" w:hint="eastAsia"/>
          <w:szCs w:val="32"/>
        </w:rPr>
        <w:t>根据申请人提供的申请表信息录入资料，需核对与提供材料是否一致（如身份证明、荣誉证书、最高学历证书等）</w:t>
      </w:r>
      <w:r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（2）</w:t>
      </w:r>
      <w:r w:rsidRPr="00D21289">
        <w:rPr>
          <w:rFonts w:ascii="仿宋_GB2312" w:hAnsi="仿宋" w:hint="eastAsia"/>
          <w:szCs w:val="32"/>
        </w:rPr>
        <w:t>非申领人本人到现场办理的，需提供申领人本人近6个月内正面免冠电子照，如本人申请，现场用</w:t>
      </w:r>
      <w:proofErr w:type="gramStart"/>
      <w:r w:rsidRPr="00D21289">
        <w:rPr>
          <w:rFonts w:ascii="仿宋_GB2312" w:hAnsi="仿宋" w:hint="eastAsia"/>
          <w:szCs w:val="32"/>
        </w:rPr>
        <w:t>高拍仪</w:t>
      </w:r>
      <w:proofErr w:type="gramEnd"/>
      <w:r w:rsidRPr="00D21289">
        <w:rPr>
          <w:rFonts w:ascii="仿宋_GB2312" w:hAnsi="仿宋" w:hint="eastAsia"/>
          <w:szCs w:val="32"/>
        </w:rPr>
        <w:t>拍照</w:t>
      </w:r>
      <w:proofErr w:type="gramStart"/>
      <w:r w:rsidRPr="00D21289">
        <w:rPr>
          <w:rFonts w:ascii="仿宋_GB2312" w:hAnsi="仿宋" w:hint="eastAsia"/>
          <w:szCs w:val="32"/>
        </w:rPr>
        <w:t>上传即可</w:t>
      </w:r>
      <w:proofErr w:type="gramEnd"/>
      <w:r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（3）受理优</w:t>
      </w:r>
      <w:proofErr w:type="gramStart"/>
      <w:r>
        <w:rPr>
          <w:rFonts w:ascii="仿宋_GB2312" w:hAnsi="仿宋" w:hint="eastAsia"/>
          <w:szCs w:val="32"/>
        </w:rPr>
        <w:t>才卡申领</w:t>
      </w:r>
      <w:proofErr w:type="gramEnd"/>
      <w:r>
        <w:rPr>
          <w:rFonts w:ascii="仿宋_GB2312" w:hAnsi="仿宋" w:hint="eastAsia"/>
          <w:szCs w:val="32"/>
        </w:rPr>
        <w:t>时需核对其参保信息，</w:t>
      </w:r>
      <w:r w:rsidRPr="00D21289">
        <w:rPr>
          <w:rFonts w:ascii="仿宋_GB2312" w:hAnsi="仿宋" w:hint="eastAsia"/>
          <w:szCs w:val="32"/>
        </w:rPr>
        <w:t>如选择参保为“否”或对比社保数据有不一致的情况，需申请人提供劳动关系证明，并上传于附件上。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（4）市人</w:t>
      </w:r>
      <w:proofErr w:type="gramStart"/>
      <w:r>
        <w:rPr>
          <w:rFonts w:ascii="仿宋_GB2312" w:hAnsi="仿宋" w:hint="eastAsia"/>
          <w:szCs w:val="32"/>
        </w:rPr>
        <w:t>资中心</w:t>
      </w:r>
      <w:proofErr w:type="gramEnd"/>
      <w:r>
        <w:rPr>
          <w:rFonts w:ascii="仿宋_GB2312" w:hAnsi="仿宋" w:hint="eastAsia"/>
          <w:szCs w:val="32"/>
        </w:rPr>
        <w:t>人才服务科收集了部分</w:t>
      </w:r>
      <w:proofErr w:type="gramStart"/>
      <w:r>
        <w:rPr>
          <w:rFonts w:ascii="仿宋_GB2312" w:hAnsi="仿宋" w:hint="eastAsia"/>
          <w:szCs w:val="32"/>
        </w:rPr>
        <w:t>莞香卡</w:t>
      </w:r>
      <w:proofErr w:type="gramEnd"/>
      <w:r>
        <w:rPr>
          <w:rFonts w:ascii="仿宋_GB2312" w:hAnsi="仿宋" w:hint="eastAsia"/>
          <w:szCs w:val="32"/>
        </w:rPr>
        <w:t>的发放对象的基本信息，各工作人员受理时，</w:t>
      </w:r>
      <w:proofErr w:type="gramStart"/>
      <w:r>
        <w:rPr>
          <w:rFonts w:ascii="仿宋_GB2312" w:hAnsi="仿宋" w:hint="eastAsia"/>
          <w:szCs w:val="32"/>
        </w:rPr>
        <w:t>请</w:t>
      </w:r>
      <w:r w:rsidRPr="00D21289">
        <w:rPr>
          <w:rFonts w:ascii="仿宋_GB2312" w:hAnsi="仿宋" w:hint="eastAsia"/>
          <w:szCs w:val="32"/>
        </w:rPr>
        <w:t>初步</w:t>
      </w:r>
      <w:proofErr w:type="gramEnd"/>
      <w:r w:rsidRPr="00D21289">
        <w:rPr>
          <w:rFonts w:ascii="仿宋_GB2312" w:hAnsi="仿宋" w:hint="eastAsia"/>
          <w:szCs w:val="32"/>
        </w:rPr>
        <w:t>比对系统现存的</w:t>
      </w:r>
      <w:proofErr w:type="gramStart"/>
      <w:r w:rsidRPr="00D21289">
        <w:rPr>
          <w:rFonts w:ascii="仿宋_GB2312" w:hAnsi="仿宋" w:hint="eastAsia"/>
          <w:szCs w:val="32"/>
        </w:rPr>
        <w:t>莞香卡</w:t>
      </w:r>
      <w:proofErr w:type="gramEnd"/>
      <w:r w:rsidRPr="00D21289">
        <w:rPr>
          <w:rFonts w:ascii="仿宋_GB2312" w:hAnsi="仿宋" w:hint="eastAsia"/>
          <w:szCs w:val="32"/>
        </w:rPr>
        <w:t>可申领人才名单，如不在名单库里，请核验申请人提供的材料是否满足申领条件，如满足条件请转告市局人才服务科，由市局添加</w:t>
      </w:r>
      <w:proofErr w:type="gramStart"/>
      <w:r w:rsidRPr="00D21289">
        <w:rPr>
          <w:rFonts w:ascii="仿宋_GB2312" w:hAnsi="仿宋" w:hint="eastAsia"/>
          <w:szCs w:val="32"/>
        </w:rPr>
        <w:t>莞香卡名单</w:t>
      </w:r>
      <w:proofErr w:type="gramEnd"/>
      <w:r w:rsidRPr="00D21289">
        <w:rPr>
          <w:rFonts w:ascii="仿宋_GB2312" w:hAnsi="仿宋" w:hint="eastAsia"/>
          <w:szCs w:val="32"/>
        </w:rPr>
        <w:t>后才提交申请。</w:t>
      </w:r>
      <w:r>
        <w:rPr>
          <w:rFonts w:ascii="仿宋_GB2312" w:hAnsi="仿宋" w:hint="eastAsia"/>
          <w:szCs w:val="32"/>
        </w:rPr>
        <w:t>玉兰卡受领对象名单多为内部件，由市人</w:t>
      </w:r>
      <w:proofErr w:type="gramStart"/>
      <w:r>
        <w:rPr>
          <w:rFonts w:ascii="仿宋_GB2312" w:hAnsi="仿宋" w:hint="eastAsia"/>
          <w:szCs w:val="32"/>
        </w:rPr>
        <w:t>资中心</w:t>
      </w:r>
      <w:proofErr w:type="gramEnd"/>
      <w:r>
        <w:rPr>
          <w:rFonts w:ascii="仿宋_GB2312" w:hAnsi="仿宋" w:hint="eastAsia"/>
          <w:szCs w:val="32"/>
        </w:rPr>
        <w:t>统一安排，各分局配合联系人才办理优才卡。</w:t>
      </w:r>
    </w:p>
    <w:p w:rsidR="0077794B" w:rsidRPr="00D21289" w:rsidRDefault="0077794B" w:rsidP="0077794B">
      <w:pPr>
        <w:ind w:firstLineChars="150" w:firstLine="48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（5）受理</w:t>
      </w:r>
      <w:r w:rsidRPr="00D21289">
        <w:rPr>
          <w:rFonts w:ascii="仿宋_GB2312" w:hAnsi="仿宋" w:hint="eastAsia"/>
          <w:szCs w:val="32"/>
        </w:rPr>
        <w:t>申请后，打印出受理回执单给申请人，7个工作日内短信</w:t>
      </w:r>
      <w:r>
        <w:rPr>
          <w:rFonts w:ascii="仿宋_GB2312" w:hAnsi="仿宋" w:hint="eastAsia"/>
          <w:szCs w:val="32"/>
        </w:rPr>
        <w:t>、电话</w:t>
      </w:r>
      <w:r w:rsidRPr="00D21289">
        <w:rPr>
          <w:rFonts w:ascii="仿宋_GB2312" w:hAnsi="仿宋" w:hint="eastAsia"/>
          <w:szCs w:val="32"/>
        </w:rPr>
        <w:t>通知</w:t>
      </w:r>
      <w:r>
        <w:rPr>
          <w:rFonts w:ascii="仿宋_GB2312" w:hAnsi="仿宋" w:hint="eastAsia"/>
          <w:szCs w:val="32"/>
        </w:rPr>
        <w:t>其</w:t>
      </w:r>
      <w:r w:rsidRPr="00D21289">
        <w:rPr>
          <w:rFonts w:ascii="仿宋_GB2312" w:hAnsi="仿宋" w:hint="eastAsia"/>
          <w:szCs w:val="32"/>
        </w:rPr>
        <w:t>审核结果。</w:t>
      </w:r>
    </w:p>
    <w:p w:rsidR="0077794B" w:rsidRPr="00D21289" w:rsidRDefault="0077794B" w:rsidP="0077794B">
      <w:pPr>
        <w:pStyle w:val="a5"/>
        <w:numPr>
          <w:ilvl w:val="0"/>
          <w:numId w:val="4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D21289">
        <w:rPr>
          <w:rFonts w:ascii="仿宋_GB2312" w:eastAsia="仿宋_GB2312" w:hAnsi="仿宋" w:hint="eastAsia"/>
          <w:sz w:val="32"/>
          <w:szCs w:val="32"/>
        </w:rPr>
        <w:t xml:space="preserve">镇街预审 </w:t>
      </w:r>
    </w:p>
    <w:p w:rsidR="0077794B" w:rsidRDefault="0077794B" w:rsidP="0077794B">
      <w:pPr>
        <w:ind w:firstLineChars="200" w:firstLine="64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>镇</w:t>
      </w:r>
      <w:proofErr w:type="gramStart"/>
      <w:r w:rsidRPr="00D21289">
        <w:rPr>
          <w:rFonts w:ascii="仿宋_GB2312" w:hAnsi="仿宋" w:hint="eastAsia"/>
          <w:szCs w:val="32"/>
        </w:rPr>
        <w:t>街分局</w:t>
      </w:r>
      <w:proofErr w:type="gramEnd"/>
      <w:r w:rsidRPr="00D21289">
        <w:rPr>
          <w:rFonts w:ascii="仿宋_GB2312" w:hAnsi="仿宋" w:hint="eastAsia"/>
          <w:szCs w:val="32"/>
        </w:rPr>
        <w:t>工作人员登陆</w:t>
      </w:r>
      <w:r>
        <w:rPr>
          <w:rFonts w:ascii="仿宋_GB2312" w:hAnsi="仿宋" w:hint="eastAsia"/>
          <w:color w:val="FF0000"/>
          <w:szCs w:val="32"/>
        </w:rPr>
        <w:t>人才综合服务平台</w:t>
      </w:r>
      <w:r w:rsidRPr="00D21289">
        <w:rPr>
          <w:rFonts w:ascii="仿宋_GB2312" w:hAnsi="仿宋" w:hint="eastAsia"/>
          <w:szCs w:val="32"/>
        </w:rPr>
        <w:t>系统,进入</w:t>
      </w:r>
      <w:r w:rsidRPr="00D21289">
        <w:rPr>
          <w:rFonts w:ascii="仿宋_GB2312" w:hAnsi="仿宋" w:hint="eastAsia"/>
          <w:szCs w:val="32"/>
        </w:rPr>
        <w:lastRenderedPageBreak/>
        <w:t>“网上预审”菜单选择各所属镇街的受理单进行预审，镇街暂时只可进行“莞香卡”预审，“玉兰卡”由市局审核。并按以下各点要求核对申领人要素条件。</w:t>
      </w:r>
    </w:p>
    <w:p w:rsidR="0077794B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（1）</w:t>
      </w:r>
      <w:r w:rsidRPr="00D21289">
        <w:rPr>
          <w:rFonts w:ascii="仿宋_GB2312" w:hAnsi="仿宋" w:hint="eastAsia"/>
          <w:szCs w:val="32"/>
        </w:rPr>
        <w:t>审核录入信息与提供材料是否一致，如身份证明、荣誉证书、最高学历证书等材料</w:t>
      </w:r>
      <w:r>
        <w:rPr>
          <w:rFonts w:ascii="仿宋_GB2312" w:hAnsi="仿宋" w:hint="eastAsia"/>
          <w:szCs w:val="32"/>
        </w:rPr>
        <w:t>；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（2）</w:t>
      </w:r>
      <w:r w:rsidRPr="00D21289">
        <w:rPr>
          <w:rFonts w:ascii="仿宋_GB2312" w:hAnsi="仿宋" w:hint="eastAsia"/>
          <w:szCs w:val="32"/>
        </w:rPr>
        <w:t>申领人如在</w:t>
      </w:r>
      <w:proofErr w:type="gramStart"/>
      <w:r w:rsidRPr="00D21289">
        <w:rPr>
          <w:rFonts w:ascii="仿宋_GB2312" w:hAnsi="仿宋" w:hint="eastAsia"/>
          <w:szCs w:val="32"/>
        </w:rPr>
        <w:t>莞香卡符合</w:t>
      </w:r>
      <w:proofErr w:type="gramEnd"/>
      <w:r w:rsidRPr="00D21289">
        <w:rPr>
          <w:rFonts w:ascii="仿宋_GB2312" w:hAnsi="仿宋" w:hint="eastAsia"/>
          <w:szCs w:val="32"/>
        </w:rPr>
        <w:t>申领名单库里，</w:t>
      </w:r>
      <w:proofErr w:type="gramStart"/>
      <w:r w:rsidRPr="00D21289">
        <w:rPr>
          <w:rFonts w:ascii="仿宋_GB2312" w:hAnsi="仿宋" w:hint="eastAsia"/>
          <w:szCs w:val="32"/>
        </w:rPr>
        <w:t>且资料</w:t>
      </w:r>
      <w:proofErr w:type="gramEnd"/>
      <w:r w:rsidRPr="00D21289">
        <w:rPr>
          <w:rFonts w:ascii="仿宋_GB2312" w:hAnsi="仿宋" w:hint="eastAsia"/>
          <w:szCs w:val="32"/>
        </w:rPr>
        <w:t>都上传正确，即预审通过。</w:t>
      </w:r>
    </w:p>
    <w:p w:rsidR="0077794B" w:rsidRPr="00D21289" w:rsidRDefault="0077794B" w:rsidP="0077794B">
      <w:pPr>
        <w:pStyle w:val="a5"/>
        <w:numPr>
          <w:ilvl w:val="0"/>
          <w:numId w:val="4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D21289">
        <w:rPr>
          <w:rFonts w:ascii="仿宋_GB2312" w:eastAsia="仿宋_GB2312" w:hAnsi="仿宋" w:hint="eastAsia"/>
          <w:sz w:val="32"/>
          <w:szCs w:val="32"/>
        </w:rPr>
        <w:t>市局审核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>市局工作人员登陆</w:t>
      </w:r>
      <w:r>
        <w:rPr>
          <w:rFonts w:ascii="仿宋_GB2312" w:hAnsi="仿宋" w:hint="eastAsia"/>
          <w:szCs w:val="32"/>
        </w:rPr>
        <w:t>人才综合服务平台</w:t>
      </w:r>
      <w:r w:rsidRPr="00D21289">
        <w:rPr>
          <w:rFonts w:ascii="仿宋_GB2312" w:hAnsi="仿宋" w:hint="eastAsia"/>
          <w:szCs w:val="32"/>
        </w:rPr>
        <w:t>系统，进入“待办业务”菜单进行审核，审核通过即办结。</w:t>
      </w:r>
    </w:p>
    <w:p w:rsidR="0077794B" w:rsidRPr="00D21289" w:rsidRDefault="0077794B" w:rsidP="0077794B">
      <w:pPr>
        <w:pStyle w:val="a5"/>
        <w:numPr>
          <w:ilvl w:val="0"/>
          <w:numId w:val="4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D21289">
        <w:rPr>
          <w:rFonts w:ascii="仿宋_GB2312" w:eastAsia="仿宋_GB2312" w:hAnsi="仿宋" w:hint="eastAsia"/>
          <w:sz w:val="32"/>
          <w:szCs w:val="32"/>
        </w:rPr>
        <w:t>受理审核时限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>镇街（园区）人力资源社会保障分局请受理提交后，请于</w:t>
      </w:r>
      <w:r w:rsidRPr="00D21289">
        <w:rPr>
          <w:rFonts w:ascii="仿宋_GB2312" w:hAnsi="仿宋" w:hint="eastAsia"/>
          <w:color w:val="FF0000"/>
          <w:szCs w:val="32"/>
        </w:rPr>
        <w:t>2个</w:t>
      </w:r>
      <w:r w:rsidRPr="00D21289">
        <w:rPr>
          <w:rFonts w:ascii="仿宋_GB2312" w:hAnsi="仿宋" w:hint="eastAsia"/>
          <w:szCs w:val="32"/>
        </w:rPr>
        <w:t>工作日内完成预审审核，市局将在5个工作日内办结，合计共7个工作日。</w:t>
      </w:r>
    </w:p>
    <w:p w:rsidR="0077794B" w:rsidRPr="00D21289" w:rsidRDefault="0077794B" w:rsidP="0077794B">
      <w:pPr>
        <w:ind w:left="60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 xml:space="preserve">三、办法期限 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 xml:space="preserve">《东莞市优才卡管理暂行办法》实施有效期限：2020年12月03日期至2023年12月03日截止。 </w:t>
      </w:r>
    </w:p>
    <w:p w:rsidR="0077794B" w:rsidRPr="00D21289" w:rsidRDefault="0077794B" w:rsidP="0077794B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D21289">
        <w:rPr>
          <w:rFonts w:ascii="仿宋_GB2312" w:eastAsia="仿宋_GB2312" w:hAnsi="仿宋" w:hint="eastAsia"/>
          <w:sz w:val="32"/>
          <w:szCs w:val="32"/>
        </w:rPr>
        <w:t>资料管理</w:t>
      </w:r>
    </w:p>
    <w:p w:rsidR="0077794B" w:rsidRPr="00D21289" w:rsidRDefault="0077794B" w:rsidP="0077794B">
      <w:pPr>
        <w:ind w:firstLineChars="200" w:firstLine="64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>请镇街（园区）人力资源社会保障分局按每季度一次，收齐纸质</w:t>
      </w:r>
      <w:proofErr w:type="gramStart"/>
      <w:r w:rsidRPr="00D21289">
        <w:rPr>
          <w:rFonts w:ascii="仿宋_GB2312" w:hAnsi="仿宋" w:hint="eastAsia"/>
          <w:szCs w:val="32"/>
        </w:rPr>
        <w:t>档</w:t>
      </w:r>
      <w:proofErr w:type="gramEnd"/>
      <w:r w:rsidRPr="00D21289">
        <w:rPr>
          <w:rFonts w:ascii="仿宋_GB2312" w:hAnsi="仿宋" w:hint="eastAsia"/>
          <w:szCs w:val="32"/>
        </w:rPr>
        <w:t>《东莞市优才卡申请表》（一式一份）和汇总统计表（附件4）交到市局人才服务科。</w:t>
      </w:r>
    </w:p>
    <w:p w:rsidR="0077794B" w:rsidRPr="00D21289" w:rsidRDefault="0077794B" w:rsidP="0077794B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D21289">
        <w:rPr>
          <w:rFonts w:ascii="仿宋_GB2312" w:eastAsia="仿宋_GB2312" w:hAnsi="仿宋" w:hint="eastAsia"/>
          <w:sz w:val="32"/>
          <w:szCs w:val="32"/>
        </w:rPr>
        <w:t>注意事项</w:t>
      </w:r>
    </w:p>
    <w:p w:rsidR="0077794B" w:rsidRPr="00D21289" w:rsidRDefault="0077794B" w:rsidP="0077794B">
      <w:pPr>
        <w:ind w:firstLineChars="150" w:firstLine="480"/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lastRenderedPageBreak/>
        <w:t>关于申请人需提供的详细资料请参阅《东莞市优才卡申办指南》，</w:t>
      </w:r>
      <w:r>
        <w:rPr>
          <w:rFonts w:ascii="仿宋_GB2312" w:hAnsi="仿宋" w:hint="eastAsia"/>
          <w:szCs w:val="32"/>
        </w:rPr>
        <w:t>市人</w:t>
      </w:r>
      <w:proofErr w:type="gramStart"/>
      <w:r>
        <w:rPr>
          <w:rFonts w:ascii="仿宋_GB2312" w:hAnsi="仿宋" w:hint="eastAsia"/>
          <w:szCs w:val="32"/>
        </w:rPr>
        <w:t>资中心</w:t>
      </w:r>
      <w:proofErr w:type="gramEnd"/>
      <w:r>
        <w:rPr>
          <w:rFonts w:ascii="仿宋_GB2312" w:hAnsi="仿宋" w:hint="eastAsia"/>
          <w:szCs w:val="32"/>
        </w:rPr>
        <w:t>会不定时更新申办指南，</w:t>
      </w:r>
      <w:r w:rsidRPr="00D21289">
        <w:rPr>
          <w:rFonts w:ascii="仿宋_GB2312" w:hAnsi="仿宋" w:hint="eastAsia"/>
          <w:szCs w:val="32"/>
        </w:rPr>
        <w:t>如有最新规定请按规定执行。</w:t>
      </w:r>
    </w:p>
    <w:p w:rsidR="0077794B" w:rsidRPr="00D21289" w:rsidRDefault="0077794B" w:rsidP="0077794B">
      <w:pPr>
        <w:ind w:left="600"/>
        <w:rPr>
          <w:rFonts w:ascii="仿宋_GB2312" w:hAnsi="仿宋"/>
          <w:szCs w:val="32"/>
        </w:rPr>
      </w:pPr>
    </w:p>
    <w:p w:rsidR="0077794B" w:rsidRPr="00D21289" w:rsidRDefault="0077794B" w:rsidP="0077794B">
      <w:pPr>
        <w:rPr>
          <w:rFonts w:ascii="仿宋_GB2312" w:hAnsi="仿宋"/>
          <w:szCs w:val="32"/>
        </w:rPr>
      </w:pPr>
      <w:r w:rsidRPr="00D21289">
        <w:rPr>
          <w:rFonts w:ascii="仿宋_GB2312" w:hAnsi="仿宋" w:hint="eastAsia"/>
          <w:szCs w:val="32"/>
        </w:rPr>
        <w:t>附件：</w:t>
      </w:r>
      <w:r>
        <w:rPr>
          <w:rFonts w:ascii="仿宋_GB2312" w:hAnsi="仿宋" w:hint="eastAsia"/>
          <w:szCs w:val="32"/>
        </w:rPr>
        <w:t xml:space="preserve"> </w:t>
      </w:r>
      <w:r w:rsidRPr="00D21289">
        <w:rPr>
          <w:rFonts w:ascii="仿宋_GB2312" w:hAnsi="仿宋" w:hint="eastAsia"/>
          <w:szCs w:val="32"/>
        </w:rPr>
        <w:t>1.</w:t>
      </w:r>
      <w:r>
        <w:rPr>
          <w:rFonts w:ascii="仿宋_GB2312" w:hAnsi="仿宋" w:hint="eastAsia"/>
          <w:szCs w:val="32"/>
        </w:rPr>
        <w:t xml:space="preserve"> </w:t>
      </w:r>
      <w:r w:rsidRPr="00D21289">
        <w:rPr>
          <w:rFonts w:ascii="仿宋_GB2312" w:hAnsi="仿宋" w:hint="eastAsia"/>
          <w:szCs w:val="32"/>
        </w:rPr>
        <w:t>东莞市</w:t>
      </w:r>
      <w:proofErr w:type="gramStart"/>
      <w:r w:rsidRPr="00D21289">
        <w:rPr>
          <w:rFonts w:ascii="仿宋_GB2312" w:hAnsi="仿宋" w:hint="eastAsia"/>
          <w:szCs w:val="32"/>
        </w:rPr>
        <w:t>优才卡申请表</w:t>
      </w:r>
      <w:proofErr w:type="gramEnd"/>
    </w:p>
    <w:p w:rsidR="0077794B" w:rsidRPr="00D21289" w:rsidRDefault="0077794B" w:rsidP="0077794B">
      <w:pPr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</w:t>
      </w:r>
      <w:r w:rsidRPr="00D21289">
        <w:rPr>
          <w:rFonts w:ascii="仿宋_GB2312" w:hAnsi="仿宋" w:hint="eastAsia"/>
          <w:szCs w:val="32"/>
        </w:rPr>
        <w:t>2. 单位推荐书</w:t>
      </w:r>
    </w:p>
    <w:p w:rsidR="0077794B" w:rsidRPr="00D21289" w:rsidRDefault="0077794B" w:rsidP="0077794B">
      <w:pPr>
        <w:ind w:leftChars="286" w:left="915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</w:t>
      </w:r>
      <w:r w:rsidRPr="00D21289">
        <w:rPr>
          <w:rFonts w:ascii="仿宋_GB2312" w:hAnsi="仿宋" w:hint="eastAsia"/>
          <w:szCs w:val="32"/>
        </w:rPr>
        <w:t>3. 各镇街（园区）人力资源</w:t>
      </w:r>
      <w:r>
        <w:rPr>
          <w:rFonts w:ascii="仿宋_GB2312" w:hAnsi="仿宋" w:hint="eastAsia"/>
          <w:szCs w:val="32"/>
        </w:rPr>
        <w:t>和</w:t>
      </w:r>
      <w:r w:rsidRPr="00D21289">
        <w:rPr>
          <w:rFonts w:ascii="仿宋_GB2312" w:hAnsi="仿宋" w:hint="eastAsia"/>
          <w:szCs w:val="32"/>
        </w:rPr>
        <w:t>社会保障分局</w:t>
      </w:r>
      <w:r>
        <w:rPr>
          <w:rFonts w:ascii="仿宋_GB2312" w:hAnsi="仿宋" w:hint="eastAsia"/>
          <w:szCs w:val="32"/>
        </w:rPr>
        <w:t>办事</w:t>
      </w:r>
      <w:r w:rsidRPr="00D21289">
        <w:rPr>
          <w:rFonts w:ascii="仿宋_GB2312" w:hAnsi="仿宋" w:hint="eastAsia"/>
          <w:szCs w:val="32"/>
        </w:rPr>
        <w:t>窗口地址和</w:t>
      </w:r>
      <w:r>
        <w:rPr>
          <w:rFonts w:ascii="仿宋_GB2312" w:hAnsi="仿宋" w:hint="eastAsia"/>
          <w:szCs w:val="32"/>
        </w:rPr>
        <w:t>联系</w:t>
      </w:r>
      <w:r w:rsidRPr="00D21289">
        <w:rPr>
          <w:rFonts w:ascii="仿宋_GB2312" w:hAnsi="仿宋" w:hint="eastAsia"/>
          <w:szCs w:val="32"/>
        </w:rPr>
        <w:t>电话</w:t>
      </w:r>
    </w:p>
    <w:p w:rsidR="0077794B" w:rsidRPr="00D21289" w:rsidRDefault="0077794B" w:rsidP="0077794B">
      <w:pPr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</w:t>
      </w:r>
      <w:r w:rsidRPr="00D21289">
        <w:rPr>
          <w:rFonts w:ascii="仿宋_GB2312" w:hAnsi="仿宋" w:hint="eastAsia"/>
          <w:szCs w:val="32"/>
        </w:rPr>
        <w:t>4.</w:t>
      </w:r>
      <w:r w:rsidRPr="00D21289">
        <w:rPr>
          <w:rFonts w:ascii="仿宋_GB2312" w:hint="eastAsia"/>
          <w:szCs w:val="32"/>
        </w:rPr>
        <w:t xml:space="preserve"> </w:t>
      </w:r>
      <w:r w:rsidRPr="00D21289">
        <w:rPr>
          <w:rFonts w:ascii="仿宋_GB2312" w:hAnsi="仿宋" w:hint="eastAsia"/>
          <w:szCs w:val="32"/>
        </w:rPr>
        <w:t>汇总统计表</w:t>
      </w:r>
    </w:p>
    <w:p w:rsidR="0077794B" w:rsidRPr="00D21289" w:rsidRDefault="0077794B" w:rsidP="0077794B">
      <w:pPr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 xml:space="preserve">       </w:t>
      </w:r>
      <w:r w:rsidRPr="00D21289">
        <w:rPr>
          <w:rFonts w:ascii="仿宋_GB2312" w:hAnsi="仿宋" w:hint="eastAsia"/>
          <w:szCs w:val="32"/>
        </w:rPr>
        <w:t>5. 东莞市</w:t>
      </w:r>
      <w:proofErr w:type="gramStart"/>
      <w:r w:rsidRPr="00D21289">
        <w:rPr>
          <w:rFonts w:ascii="仿宋_GB2312" w:hAnsi="仿宋" w:hint="eastAsia"/>
          <w:szCs w:val="32"/>
        </w:rPr>
        <w:t>优才卡申办</w:t>
      </w:r>
      <w:proofErr w:type="gramEnd"/>
      <w:r w:rsidRPr="00D21289">
        <w:rPr>
          <w:rFonts w:ascii="仿宋_GB2312" w:hAnsi="仿宋" w:hint="eastAsia"/>
          <w:szCs w:val="32"/>
        </w:rPr>
        <w:t>指南</w:t>
      </w:r>
    </w:p>
    <w:p w:rsidR="00661213" w:rsidRPr="0077794B" w:rsidRDefault="00661213"/>
    <w:sectPr w:rsidR="00661213" w:rsidRPr="0077794B" w:rsidSect="00661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91" w:rsidRDefault="00752E91" w:rsidP="0077794B">
      <w:r>
        <w:separator/>
      </w:r>
    </w:p>
  </w:endnote>
  <w:endnote w:type="continuationSeparator" w:id="0">
    <w:p w:rsidR="00752E91" w:rsidRDefault="00752E91" w:rsidP="0077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91" w:rsidRDefault="00752E91" w:rsidP="0077794B">
      <w:r>
        <w:separator/>
      </w:r>
    </w:p>
  </w:footnote>
  <w:footnote w:type="continuationSeparator" w:id="0">
    <w:p w:rsidR="00752E91" w:rsidRDefault="00752E91" w:rsidP="0077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3EF"/>
    <w:multiLevelType w:val="hybridMultilevel"/>
    <w:tmpl w:val="4C4A3152"/>
    <w:lvl w:ilvl="0" w:tplc="28247B8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A4F4D62"/>
    <w:multiLevelType w:val="hybridMultilevel"/>
    <w:tmpl w:val="E1807B9A"/>
    <w:lvl w:ilvl="0" w:tplc="222C4F2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DF791E"/>
    <w:multiLevelType w:val="hybridMultilevel"/>
    <w:tmpl w:val="92902474"/>
    <w:lvl w:ilvl="0" w:tplc="5102504A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5DD789A"/>
    <w:multiLevelType w:val="hybridMultilevel"/>
    <w:tmpl w:val="4328DBE4"/>
    <w:lvl w:ilvl="0" w:tplc="10DE5D8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570E11F0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94B"/>
    <w:rsid w:val="00661213"/>
    <w:rsid w:val="00752E91"/>
    <w:rsid w:val="0077794B"/>
    <w:rsid w:val="009A5168"/>
    <w:rsid w:val="00C22B91"/>
    <w:rsid w:val="00C9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9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94B"/>
    <w:rPr>
      <w:sz w:val="18"/>
      <w:szCs w:val="18"/>
    </w:rPr>
  </w:style>
  <w:style w:type="paragraph" w:styleId="a5">
    <w:name w:val="List Paragraph"/>
    <w:basedOn w:val="a"/>
    <w:uiPriority w:val="34"/>
    <w:qFormat/>
    <w:rsid w:val="0077794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Chinese ORG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麦双妹</dc:creator>
  <cp:keywords/>
  <dc:description/>
  <cp:lastModifiedBy>麦双妹</cp:lastModifiedBy>
  <cp:revision>4</cp:revision>
  <dcterms:created xsi:type="dcterms:W3CDTF">2020-12-09T07:00:00Z</dcterms:created>
  <dcterms:modified xsi:type="dcterms:W3CDTF">2020-12-09T07:58:00Z</dcterms:modified>
</cp:coreProperties>
</file>