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OLE_LINK1"/>
      <w:r>
        <w:rPr>
          <w:rFonts w:hint="eastAsia" w:ascii="黑体" w:hAnsi="黑体" w:eastAsia="黑体" w:cs="黑体"/>
          <w:b/>
          <w:bCs/>
          <w:sz w:val="36"/>
          <w:szCs w:val="36"/>
        </w:rPr>
        <w:t>东莞市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东坑镇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青少年活动中心学员退费管理办法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根据市财政局《关于非税收入退库有关事项的通知》(东财函【2015】1904号)规定，结合我中心情况，现就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东坑镇</w:t>
      </w:r>
      <w:r>
        <w:rPr>
          <w:rFonts w:hint="eastAsia" w:ascii="仿宋_GB2312" w:hAnsi="仿宋_GB2312" w:eastAsia="仿宋_GB2312" w:cs="仿宋_GB2312"/>
          <w:sz w:val="32"/>
          <w:szCs w:val="32"/>
        </w:rPr>
        <w:t>青少年活动中心学员退费事项规定如下：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一、可以申请退费的范围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1.学生转学；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2.学生身体不适,经过医生建议停课的；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3.中心开班计划调整，学员不同意继续学习其他课程的；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二、申请时限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交费后至该学期课程开课后第三次课止。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三、退费金额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开课前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全额退，并扣除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全额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的手续费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开课第一至三周按70%退费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四、办理材料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1.缴费票据原件；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申请审批表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申请人（学生家长）应递交退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申请审批表一式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三份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，需本人签名并加印指纹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3.与学生监护人关系的证明材料（户口本、出生证、亲属关系证明等）；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4.学生转学的，提供学校盖章同意的转学批复书；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</w:t>
      </w:r>
      <w:r>
        <w:rPr>
          <w:rFonts w:hint="eastAsia" w:ascii="仿宋_GB2312" w:hAnsi="仿宋_GB2312" w:eastAsia="仿宋_GB2312" w:cs="仿宋_GB2312"/>
          <w:sz w:val="32"/>
          <w:szCs w:val="32"/>
        </w:rPr>
        <w:t>.学生身体不适的，提供三甲或以上等级医院出具的诊断证明书（医生建议不能参加该专业类培训）。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五、办理程序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1.申请人凭缴费票据原件（无原件不受理）及证明资料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申请审批表》一式四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2.经审核资料，符合退费规定的，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经中心审批加盖章后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3.退费期满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将所有退费申请录入《退款明细表》，将缴费票据原件、《退库申请审批表》及证明资料交财务复核后交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财政局申请款项。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六、退费时间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以中心短信通知为准。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东坑镇</w:t>
      </w:r>
      <w:r>
        <w:rPr>
          <w:rFonts w:hint="eastAsia" w:ascii="仿宋_GB2312" w:hAnsi="仿宋_GB2312" w:eastAsia="仿宋_GB2312" w:cs="仿宋_GB2312"/>
          <w:sz w:val="32"/>
          <w:szCs w:val="32"/>
        </w:rPr>
        <w:t>青少年活动中心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End w:id="0"/>
    </w:p>
    <w:sectPr>
      <w:headerReference r:id="rId3" w:type="default"/>
      <w:pgSz w:w="11906" w:h="16838"/>
      <w:pgMar w:top="8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1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34F81"/>
    <w:rsid w:val="002303C3"/>
    <w:rsid w:val="023B0DED"/>
    <w:rsid w:val="128A3781"/>
    <w:rsid w:val="133A38EC"/>
    <w:rsid w:val="13AD5B17"/>
    <w:rsid w:val="17A80CAC"/>
    <w:rsid w:val="19FD189B"/>
    <w:rsid w:val="1B634F81"/>
    <w:rsid w:val="24A01EC3"/>
    <w:rsid w:val="2D426C22"/>
    <w:rsid w:val="3397363B"/>
    <w:rsid w:val="406F73C1"/>
    <w:rsid w:val="4E296CC2"/>
    <w:rsid w:val="56584B30"/>
    <w:rsid w:val="65EC6FE4"/>
    <w:rsid w:val="6A2A2CD5"/>
    <w:rsid w:val="6E080998"/>
    <w:rsid w:val="74ED24FE"/>
    <w:rsid w:val="750C6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758</Words>
  <Characters>781</Characters>
  <Lines>0</Lines>
  <Paragraphs>0</Paragraphs>
  <ScaleCrop>false</ScaleCrop>
  <LinksUpToDate>false</LinksUpToDate>
  <CharactersWithSpaces>1008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2016-12-04T03:58:00Z</dcterms:created>
  <dc:creator>Administrator</dc:creator>
  <cp:lastModifiedBy>Administrator</cp:lastModifiedBy>
  <cp:lastPrinted>2016-12-18T01:10:00Z</cp:lastPrinted>
  <dcterms:modified xsi:type="dcterms:W3CDTF">2019-07-15T08:56:52Z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