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7" w:rsidRDefault="00086FB7" w:rsidP="00086FB7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XX公司规模与效益“倍增计划”工作方案</w:t>
      </w:r>
    </w:p>
    <w:p w:rsidR="00086FB7" w:rsidRDefault="00086FB7" w:rsidP="00086FB7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（提纲模版）</w:t>
      </w:r>
    </w:p>
    <w:p w:rsidR="00086FB7" w:rsidRDefault="00086FB7" w:rsidP="00086FB7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086FB7" w:rsidRDefault="00086FB7" w:rsidP="00086FB7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公司依据东坑镇委、镇政府的号召，决定申报加入东坑镇重点企业“倍增计划”专项行动，简述一下实现效益倍增的目的、原因等等作开头。</w:t>
      </w:r>
    </w:p>
    <w:p w:rsidR="00086FB7" w:rsidRDefault="00086FB7" w:rsidP="00086FB7">
      <w:pPr>
        <w:spacing w:line="56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一、公司实施“倍增”计划的时限（选择三年或五年实现效益倍增）</w:t>
      </w:r>
    </w:p>
    <w:p w:rsidR="00086FB7" w:rsidRDefault="00086FB7" w:rsidP="00086FB7">
      <w:pPr>
        <w:tabs>
          <w:tab w:val="left" w:pos="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XX公司预期3年或者5年（需注明时限），实现规模及效益“倍增”。</w:t>
      </w:r>
    </w:p>
    <w:p w:rsidR="00086FB7" w:rsidRDefault="00086FB7" w:rsidP="00086FB7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企业概况（陈述）</w:t>
      </w:r>
    </w:p>
    <w:p w:rsidR="00086FB7" w:rsidRDefault="00086FB7" w:rsidP="00086F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（一）经营内容</w:t>
      </w:r>
    </w:p>
    <w:p w:rsidR="00086FB7" w:rsidRDefault="00086FB7" w:rsidP="00086F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（二）经营情况</w:t>
      </w:r>
    </w:p>
    <w:p w:rsidR="00086FB7" w:rsidRDefault="00086FB7" w:rsidP="00086F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（三）企业优势（企业核心竞争力）</w:t>
      </w:r>
    </w:p>
    <w:p w:rsidR="00086FB7" w:rsidRDefault="00086FB7" w:rsidP="00086FB7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1、管理团队（重点介绍企业高管人员组成及情况。）</w:t>
      </w:r>
    </w:p>
    <w:p w:rsidR="00086FB7" w:rsidRDefault="00086FB7" w:rsidP="00086FB7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2、技术团队（重点介绍企业从事研发和相关技术创新活动的科技人员情况，数量及其占企业职工总数比例等具体信息；及与研发有关的合作单位。）</w:t>
      </w:r>
    </w:p>
    <w:p w:rsidR="00086FB7" w:rsidRDefault="00086FB7" w:rsidP="00086FB7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3、技术水平（介绍产品技术水品。介绍近三个会计年度企业研究开发费用总额、及其占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期销售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收入总额的比例，企业拥有专利情况，近一年高新技术产品（服务）收入占企业同期总收入的比例。）</w:t>
      </w:r>
    </w:p>
    <w:p w:rsidR="00086FB7" w:rsidRDefault="00086FB7" w:rsidP="00086FB7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4、市场情况。（市场占有率、市场分布、销售渠道、市场开拓能力等。）</w:t>
      </w:r>
    </w:p>
    <w:p w:rsidR="00086FB7" w:rsidRDefault="00086FB7" w:rsidP="00086FB7">
      <w:pPr>
        <w:spacing w:line="56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lastRenderedPageBreak/>
        <w:t>三、工作重点（主要实现的途径重点陈述）。</w:t>
      </w:r>
    </w:p>
    <w:p w:rsidR="00086FB7" w:rsidRDefault="00086FB7" w:rsidP="00086F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（一）XX公司发展愿景</w:t>
      </w:r>
    </w:p>
    <w:p w:rsidR="00086FB7" w:rsidRDefault="00086FB7" w:rsidP="00086F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（二）企业发展工作重点</w:t>
      </w:r>
    </w:p>
    <w:p w:rsidR="00086FB7" w:rsidRDefault="00086FB7" w:rsidP="00086FB7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</w:p>
    <w:p w:rsidR="00086FB7" w:rsidRDefault="00086FB7" w:rsidP="00086FB7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</w:p>
    <w:p w:rsidR="00086FB7" w:rsidRDefault="00086FB7" w:rsidP="00086FB7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</w:p>
    <w:p w:rsidR="00086FB7" w:rsidRDefault="00086FB7" w:rsidP="00086FB7"/>
    <w:p w:rsidR="002F5130" w:rsidRDefault="002F5130"/>
    <w:sectPr w:rsidR="002F5130" w:rsidSect="00E5059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CF" w:rsidRDefault="002F5130">
    <w:pPr>
      <w:pStyle w:val="a3"/>
      <w:rPr>
        <w:rFonts w:ascii="Times New Roman" w:hAnsi="Times New Roman"/>
        <w:sz w:val="32"/>
        <w:szCs w:val="3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9A8A"/>
    <w:multiLevelType w:val="singleLevel"/>
    <w:tmpl w:val="5A409A8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FB7"/>
    <w:rsid w:val="00086FB7"/>
    <w:rsid w:val="002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86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6FB7"/>
    <w:rPr>
      <w:sz w:val="18"/>
      <w:szCs w:val="18"/>
    </w:rPr>
  </w:style>
  <w:style w:type="paragraph" w:styleId="a4">
    <w:name w:val="Normal (Web)"/>
    <w:basedOn w:val="a"/>
    <w:qFormat/>
    <w:rsid w:val="00086F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Chinese ORG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2019-03-25T02:48:00Z</dcterms:created>
  <dcterms:modified xsi:type="dcterms:W3CDTF">2019-03-25T02:48:00Z</dcterms:modified>
</cp:coreProperties>
</file>