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F8F" w:rsidRDefault="00576F8F" w:rsidP="00576F8F">
      <w:pPr>
        <w:snapToGrid w:val="0"/>
        <w:spacing w:line="600" w:lineRule="exact"/>
        <w:jc w:val="center"/>
        <w:rPr>
          <w:rFonts w:ascii="华康简标题宋" w:eastAsia="华康简标题宋" w:hAnsi="华康简标题宋" w:cs="华康简标题宋" w:hint="eastAsia"/>
          <w:sz w:val="44"/>
          <w:szCs w:val="44"/>
        </w:rPr>
      </w:pPr>
      <w:r>
        <w:rPr>
          <w:rFonts w:ascii="华康简标题宋" w:eastAsia="华康简标题宋" w:hAnsi="华康简标题宋" w:cs="华康简标题宋" w:hint="eastAsia"/>
          <w:sz w:val="44"/>
          <w:szCs w:val="44"/>
        </w:rPr>
        <w:t>东坑</w:t>
      </w:r>
      <w:proofErr w:type="gramStart"/>
      <w:r>
        <w:rPr>
          <w:rFonts w:ascii="华康简标题宋" w:eastAsia="华康简标题宋" w:hAnsi="华康简标题宋" w:cs="华康简标题宋" w:hint="eastAsia"/>
          <w:sz w:val="44"/>
          <w:szCs w:val="44"/>
        </w:rPr>
        <w:t>镇创新</w:t>
      </w:r>
      <w:proofErr w:type="gramEnd"/>
      <w:r>
        <w:rPr>
          <w:rFonts w:ascii="华康简标题宋" w:eastAsia="华康简标题宋" w:hAnsi="华康简标题宋" w:cs="华康简标题宋" w:hint="eastAsia"/>
          <w:sz w:val="44"/>
          <w:szCs w:val="44"/>
        </w:rPr>
        <w:t>驱动发展专项资金申报指南</w:t>
      </w:r>
    </w:p>
    <w:p w:rsidR="00576F8F" w:rsidRDefault="00576F8F" w:rsidP="00576F8F">
      <w:pPr>
        <w:snapToGrid w:val="0"/>
        <w:spacing w:line="600" w:lineRule="exact"/>
        <w:jc w:val="center"/>
        <w:rPr>
          <w:rFonts w:ascii="方正小标宋简体" w:eastAsia="方正小标宋简体"/>
          <w:sz w:val="44"/>
          <w:szCs w:val="44"/>
        </w:rPr>
      </w:pPr>
    </w:p>
    <w:p w:rsidR="00576F8F" w:rsidRDefault="00576F8F" w:rsidP="00576F8F">
      <w:pPr>
        <w:snapToGrid w:val="0"/>
        <w:spacing w:line="600" w:lineRule="exact"/>
        <w:ind w:firstLineChars="200" w:firstLine="640"/>
        <w:rPr>
          <w:rFonts w:eastAsia="仿宋_GB2312"/>
          <w:kern w:val="0"/>
          <w:sz w:val="32"/>
          <w:szCs w:val="32"/>
        </w:rPr>
      </w:pPr>
      <w:r>
        <w:rPr>
          <w:rFonts w:ascii="仿宋_GB2312" w:eastAsia="仿宋_GB2312" w:hint="eastAsia"/>
          <w:kern w:val="0"/>
          <w:sz w:val="32"/>
          <w:szCs w:val="32"/>
        </w:rPr>
        <w:t>东坑</w:t>
      </w:r>
      <w:proofErr w:type="gramStart"/>
      <w:r>
        <w:rPr>
          <w:rFonts w:ascii="仿宋_GB2312" w:eastAsia="仿宋_GB2312" w:hint="eastAsia"/>
          <w:kern w:val="0"/>
          <w:sz w:val="32"/>
          <w:szCs w:val="32"/>
        </w:rPr>
        <w:t>镇创新</w:t>
      </w:r>
      <w:proofErr w:type="gramEnd"/>
      <w:r>
        <w:rPr>
          <w:rFonts w:ascii="仿宋_GB2312" w:eastAsia="仿宋_GB2312" w:hint="eastAsia"/>
          <w:kern w:val="0"/>
          <w:sz w:val="32"/>
          <w:szCs w:val="32"/>
        </w:rPr>
        <w:t>驱动发展专项资金</w:t>
      </w:r>
      <w:r>
        <w:rPr>
          <w:rFonts w:eastAsia="仿宋_GB2312"/>
          <w:kern w:val="0"/>
          <w:sz w:val="32"/>
          <w:szCs w:val="32"/>
        </w:rPr>
        <w:t>申</w:t>
      </w:r>
      <w:r>
        <w:rPr>
          <w:rFonts w:eastAsia="仿宋_GB2312" w:hint="eastAsia"/>
          <w:kern w:val="0"/>
          <w:sz w:val="32"/>
          <w:szCs w:val="32"/>
        </w:rPr>
        <w:t>报有关</w:t>
      </w:r>
      <w:r>
        <w:rPr>
          <w:rFonts w:eastAsia="仿宋_GB2312"/>
          <w:kern w:val="0"/>
          <w:sz w:val="32"/>
          <w:szCs w:val="32"/>
        </w:rPr>
        <w:t>事项说明如下：</w:t>
      </w:r>
    </w:p>
    <w:p w:rsidR="00576F8F" w:rsidRDefault="00576F8F" w:rsidP="00576F8F">
      <w:pPr>
        <w:snapToGrid w:val="0"/>
        <w:spacing w:line="600" w:lineRule="exact"/>
        <w:jc w:val="left"/>
        <w:rPr>
          <w:rFonts w:ascii="黑体" w:eastAsia="黑体" w:hAnsi="黑体" w:hint="eastAsia"/>
          <w:snapToGrid w:val="0"/>
          <w:spacing w:val="2"/>
          <w:sz w:val="32"/>
          <w:szCs w:val="32"/>
        </w:rPr>
      </w:pPr>
      <w:r>
        <w:rPr>
          <w:rFonts w:ascii="黑体" w:eastAsia="黑体" w:hAnsi="黑体" w:hint="eastAsia"/>
          <w:snapToGrid w:val="0"/>
          <w:spacing w:val="2"/>
          <w:sz w:val="32"/>
          <w:szCs w:val="32"/>
        </w:rPr>
        <w:t xml:space="preserve">    一、申报安排</w:t>
      </w:r>
    </w:p>
    <w:p w:rsidR="00576F8F" w:rsidRDefault="00576F8F" w:rsidP="00576F8F">
      <w:pPr>
        <w:snapToGrid w:val="0"/>
        <w:spacing w:line="600" w:lineRule="exact"/>
        <w:jc w:val="left"/>
        <w:rPr>
          <w:rFonts w:ascii="黑体" w:eastAsia="黑体" w:hAnsi="黑体" w:hint="eastAsia"/>
          <w:snapToGrid w:val="0"/>
          <w:spacing w:val="2"/>
          <w:sz w:val="32"/>
          <w:szCs w:val="32"/>
        </w:rPr>
      </w:pPr>
      <w:r>
        <w:rPr>
          <w:rFonts w:ascii="黑体" w:eastAsia="黑体" w:hAnsi="黑体" w:hint="eastAsia"/>
          <w:snapToGrid w:val="0"/>
          <w:spacing w:val="2"/>
          <w:sz w:val="32"/>
          <w:szCs w:val="32"/>
        </w:rPr>
        <w:t xml:space="preserve">    </w:t>
      </w:r>
      <w:r>
        <w:rPr>
          <w:rFonts w:ascii="仿宋_GB2312" w:eastAsia="仿宋_GB2312" w:hAnsi="仿宋_GB2312" w:cs="仿宋_GB2312" w:hint="eastAsia"/>
          <w:snapToGrid w:val="0"/>
          <w:spacing w:val="2"/>
          <w:sz w:val="32"/>
          <w:szCs w:val="32"/>
        </w:rPr>
        <w:t>东坑</w:t>
      </w:r>
      <w:proofErr w:type="gramStart"/>
      <w:r>
        <w:rPr>
          <w:rFonts w:ascii="仿宋_GB2312" w:eastAsia="仿宋_GB2312" w:hAnsi="仿宋_GB2312" w:cs="仿宋_GB2312" w:hint="eastAsia"/>
          <w:snapToGrid w:val="0"/>
          <w:spacing w:val="2"/>
          <w:sz w:val="32"/>
          <w:szCs w:val="32"/>
        </w:rPr>
        <w:t>镇创新</w:t>
      </w:r>
      <w:proofErr w:type="gramEnd"/>
      <w:r>
        <w:rPr>
          <w:rFonts w:ascii="仿宋_GB2312" w:eastAsia="仿宋_GB2312" w:hAnsi="仿宋_GB2312" w:cs="仿宋_GB2312" w:hint="eastAsia"/>
          <w:snapToGrid w:val="0"/>
          <w:spacing w:val="2"/>
          <w:sz w:val="32"/>
          <w:szCs w:val="32"/>
        </w:rPr>
        <w:t>驱动发展专项奖金采取集中申报原则，申报时间：2017年10月1日至2017年12月31日。</w:t>
      </w:r>
    </w:p>
    <w:p w:rsidR="00576F8F" w:rsidRDefault="00576F8F" w:rsidP="00576F8F">
      <w:pPr>
        <w:snapToGrid w:val="0"/>
        <w:spacing w:line="600" w:lineRule="exact"/>
        <w:ind w:firstLineChars="200" w:firstLine="648"/>
        <w:jc w:val="left"/>
        <w:rPr>
          <w:rFonts w:ascii="黑体" w:eastAsia="黑体" w:hAnsi="黑体"/>
          <w:snapToGrid w:val="0"/>
          <w:spacing w:val="2"/>
          <w:sz w:val="32"/>
          <w:szCs w:val="32"/>
        </w:rPr>
      </w:pPr>
      <w:r>
        <w:rPr>
          <w:rFonts w:ascii="黑体" w:eastAsia="黑体" w:hAnsi="黑体" w:hint="eastAsia"/>
          <w:snapToGrid w:val="0"/>
          <w:spacing w:val="2"/>
          <w:sz w:val="32"/>
          <w:szCs w:val="32"/>
        </w:rPr>
        <w:t>二、受理范围</w:t>
      </w:r>
    </w:p>
    <w:p w:rsidR="00576F8F" w:rsidRDefault="00576F8F" w:rsidP="00576F8F">
      <w:pPr>
        <w:snapToGrid w:val="0"/>
        <w:spacing w:line="600" w:lineRule="exact"/>
        <w:ind w:firstLineChars="200" w:firstLine="640"/>
        <w:jc w:val="left"/>
        <w:rPr>
          <w:rFonts w:eastAsia="仿宋_GB2312" w:hint="eastAsia"/>
          <w:sz w:val="32"/>
          <w:szCs w:val="32"/>
        </w:rPr>
      </w:pPr>
      <w:r>
        <w:rPr>
          <w:rFonts w:eastAsia="仿宋_GB2312" w:hint="eastAsia"/>
          <w:sz w:val="32"/>
          <w:szCs w:val="32"/>
        </w:rPr>
        <w:t>（一）</w:t>
      </w:r>
      <w:proofErr w:type="gramStart"/>
      <w:r>
        <w:rPr>
          <w:rFonts w:eastAsia="仿宋_GB2312" w:hint="eastAsia"/>
          <w:sz w:val="32"/>
          <w:szCs w:val="32"/>
        </w:rPr>
        <w:t>实审</w:t>
      </w:r>
      <w:r>
        <w:rPr>
          <w:rFonts w:eastAsia="仿宋_GB2312"/>
          <w:sz w:val="32"/>
          <w:szCs w:val="32"/>
        </w:rPr>
        <w:t>日在</w:t>
      </w:r>
      <w:proofErr w:type="gramEnd"/>
      <w:r>
        <w:rPr>
          <w:rFonts w:eastAsia="仿宋_GB2312"/>
          <w:sz w:val="32"/>
          <w:szCs w:val="32"/>
        </w:rPr>
        <w:t>201</w:t>
      </w:r>
      <w:r>
        <w:rPr>
          <w:rFonts w:eastAsia="仿宋_GB2312" w:hint="eastAsia"/>
          <w:sz w:val="32"/>
          <w:szCs w:val="32"/>
        </w:rPr>
        <w:t>7</w:t>
      </w:r>
      <w:r>
        <w:rPr>
          <w:rFonts w:eastAsia="仿宋_GB2312"/>
          <w:sz w:val="32"/>
          <w:szCs w:val="32"/>
        </w:rPr>
        <w:t>年</w:t>
      </w:r>
      <w:r>
        <w:rPr>
          <w:rFonts w:eastAsia="仿宋_GB2312" w:hint="eastAsia"/>
          <w:sz w:val="32"/>
          <w:szCs w:val="32"/>
        </w:rPr>
        <w:t>3</w:t>
      </w:r>
      <w:r>
        <w:rPr>
          <w:rFonts w:eastAsia="仿宋_GB2312"/>
          <w:sz w:val="32"/>
          <w:szCs w:val="32"/>
        </w:rPr>
        <w:t>月</w:t>
      </w:r>
      <w:r>
        <w:rPr>
          <w:rFonts w:eastAsia="仿宋_GB2312" w:hint="eastAsia"/>
          <w:sz w:val="32"/>
          <w:szCs w:val="32"/>
        </w:rPr>
        <w:t>30</w:t>
      </w:r>
      <w:r>
        <w:rPr>
          <w:rFonts w:eastAsia="仿宋_GB2312"/>
          <w:sz w:val="32"/>
          <w:szCs w:val="32"/>
        </w:rPr>
        <w:t>日及</w:t>
      </w:r>
      <w:r>
        <w:rPr>
          <w:rFonts w:eastAsia="仿宋_GB2312" w:hint="eastAsia"/>
          <w:sz w:val="32"/>
          <w:szCs w:val="32"/>
        </w:rPr>
        <w:t>之后的</w:t>
      </w:r>
      <w:r>
        <w:rPr>
          <w:rFonts w:ascii="仿宋_GB2312" w:eastAsia="仿宋_GB2312" w:hAnsi="仿宋_GB2312" w:hint="eastAsia"/>
          <w:sz w:val="32"/>
          <w:szCs w:val="32"/>
        </w:rPr>
        <w:t>境外发明专利、</w:t>
      </w:r>
      <w:r>
        <w:rPr>
          <w:rFonts w:eastAsia="仿宋_GB2312"/>
          <w:sz w:val="32"/>
          <w:szCs w:val="32"/>
        </w:rPr>
        <w:t>PCT</w:t>
      </w:r>
      <w:r>
        <w:rPr>
          <w:rFonts w:ascii="仿宋_GB2312" w:eastAsia="仿宋_GB2312" w:hAnsi="仿宋_GB2312" w:hint="eastAsia"/>
          <w:sz w:val="32"/>
          <w:szCs w:val="32"/>
        </w:rPr>
        <w:t>申请专利、国内发明</w:t>
      </w:r>
      <w:r>
        <w:rPr>
          <w:rFonts w:eastAsia="仿宋_GB2312"/>
          <w:sz w:val="32"/>
          <w:szCs w:val="32"/>
        </w:rPr>
        <w:t>专利</w:t>
      </w:r>
      <w:r>
        <w:rPr>
          <w:rFonts w:eastAsia="仿宋_GB2312" w:hint="eastAsia"/>
          <w:sz w:val="32"/>
          <w:szCs w:val="32"/>
        </w:rPr>
        <w:t>；授权日在</w:t>
      </w:r>
      <w:r>
        <w:rPr>
          <w:rFonts w:eastAsia="仿宋_GB2312" w:hint="eastAsia"/>
          <w:sz w:val="32"/>
          <w:szCs w:val="32"/>
        </w:rPr>
        <w:t>2017</w:t>
      </w:r>
      <w:r>
        <w:rPr>
          <w:rFonts w:eastAsia="仿宋_GB2312" w:hint="eastAsia"/>
          <w:sz w:val="32"/>
          <w:szCs w:val="32"/>
        </w:rPr>
        <w:t>年</w:t>
      </w:r>
      <w:r>
        <w:rPr>
          <w:rFonts w:eastAsia="仿宋_GB2312" w:hint="eastAsia"/>
          <w:sz w:val="32"/>
          <w:szCs w:val="32"/>
        </w:rPr>
        <w:t>3</w:t>
      </w:r>
      <w:r>
        <w:rPr>
          <w:rFonts w:eastAsia="仿宋_GB2312" w:hint="eastAsia"/>
          <w:sz w:val="32"/>
          <w:szCs w:val="32"/>
        </w:rPr>
        <w:t>月</w:t>
      </w:r>
      <w:r>
        <w:rPr>
          <w:rFonts w:eastAsia="仿宋_GB2312" w:hint="eastAsia"/>
          <w:sz w:val="32"/>
          <w:szCs w:val="32"/>
        </w:rPr>
        <w:t>30</w:t>
      </w:r>
      <w:r>
        <w:rPr>
          <w:rFonts w:eastAsia="仿宋_GB2312" w:hint="eastAsia"/>
          <w:sz w:val="32"/>
          <w:szCs w:val="32"/>
        </w:rPr>
        <w:t>日及之后的实用新型专利；</w:t>
      </w:r>
    </w:p>
    <w:p w:rsidR="00576F8F" w:rsidRDefault="00576F8F" w:rsidP="00576F8F">
      <w:pPr>
        <w:snapToGrid w:val="0"/>
        <w:spacing w:line="600" w:lineRule="exact"/>
        <w:ind w:firstLineChars="200" w:firstLine="640"/>
        <w:jc w:val="left"/>
        <w:rPr>
          <w:rFonts w:eastAsia="仿宋_GB2312" w:hint="eastAsia"/>
          <w:sz w:val="32"/>
          <w:szCs w:val="32"/>
        </w:rPr>
      </w:pPr>
      <w:r>
        <w:rPr>
          <w:rFonts w:eastAsia="仿宋_GB2312" w:hint="eastAsia"/>
          <w:sz w:val="32"/>
          <w:szCs w:val="32"/>
        </w:rPr>
        <w:t>（二）公示日期</w:t>
      </w:r>
      <w:r>
        <w:rPr>
          <w:rFonts w:eastAsia="仿宋_GB2312"/>
          <w:sz w:val="32"/>
          <w:szCs w:val="32"/>
        </w:rPr>
        <w:t>在</w:t>
      </w:r>
      <w:r>
        <w:rPr>
          <w:rFonts w:eastAsia="仿宋_GB2312"/>
          <w:sz w:val="32"/>
          <w:szCs w:val="32"/>
        </w:rPr>
        <w:t>201</w:t>
      </w:r>
      <w:r>
        <w:rPr>
          <w:rFonts w:eastAsia="仿宋_GB2312" w:hint="eastAsia"/>
          <w:sz w:val="32"/>
          <w:szCs w:val="32"/>
        </w:rPr>
        <w:t>7</w:t>
      </w:r>
      <w:r>
        <w:rPr>
          <w:rFonts w:eastAsia="仿宋_GB2312"/>
          <w:sz w:val="32"/>
          <w:szCs w:val="32"/>
        </w:rPr>
        <w:t>年</w:t>
      </w:r>
      <w:r>
        <w:rPr>
          <w:rFonts w:eastAsia="仿宋_GB2312" w:hint="eastAsia"/>
          <w:sz w:val="32"/>
          <w:szCs w:val="32"/>
        </w:rPr>
        <w:t>3</w:t>
      </w:r>
      <w:r>
        <w:rPr>
          <w:rFonts w:eastAsia="仿宋_GB2312"/>
          <w:sz w:val="32"/>
          <w:szCs w:val="32"/>
        </w:rPr>
        <w:t>月</w:t>
      </w:r>
      <w:r>
        <w:rPr>
          <w:rFonts w:eastAsia="仿宋_GB2312" w:hint="eastAsia"/>
          <w:sz w:val="32"/>
          <w:szCs w:val="32"/>
        </w:rPr>
        <w:t>30</w:t>
      </w:r>
      <w:r>
        <w:rPr>
          <w:rFonts w:eastAsia="仿宋_GB2312"/>
          <w:sz w:val="32"/>
          <w:szCs w:val="32"/>
        </w:rPr>
        <w:t>日及</w:t>
      </w:r>
      <w:r>
        <w:rPr>
          <w:rFonts w:eastAsia="仿宋_GB2312" w:hint="eastAsia"/>
          <w:sz w:val="32"/>
          <w:szCs w:val="32"/>
        </w:rPr>
        <w:t>之后且已获资金奖励的</w:t>
      </w:r>
      <w:r>
        <w:rPr>
          <w:rFonts w:ascii="仿宋_GB2312" w:eastAsia="仿宋_GB2312" w:hAnsi="仿宋_GB2312" w:hint="eastAsia"/>
          <w:sz w:val="32"/>
          <w:szCs w:val="32"/>
        </w:rPr>
        <w:t>国家、省、市科技认定奖励项目、科技企业孵化器载体建设奖励项目、企业（单位）研发经费投入奖励项目、重大科技专项奖励项目、智能制造技术应用项目等。</w:t>
      </w:r>
    </w:p>
    <w:p w:rsidR="00576F8F" w:rsidRDefault="00576F8F" w:rsidP="00576F8F">
      <w:pPr>
        <w:snapToGrid w:val="0"/>
        <w:spacing w:line="600" w:lineRule="exact"/>
        <w:jc w:val="left"/>
        <w:rPr>
          <w:rFonts w:ascii="黑体" w:eastAsia="黑体" w:hAnsi="黑体" w:cs="黑体" w:hint="eastAsia"/>
          <w:sz w:val="32"/>
          <w:szCs w:val="32"/>
        </w:rPr>
      </w:pPr>
      <w:r>
        <w:rPr>
          <w:rFonts w:ascii="黑体" w:eastAsia="黑体" w:hAnsi="黑体" w:cs="黑体" w:hint="eastAsia"/>
          <w:sz w:val="32"/>
          <w:szCs w:val="32"/>
        </w:rPr>
        <w:t xml:space="preserve">    三、资助对象</w:t>
      </w:r>
    </w:p>
    <w:p w:rsidR="00576F8F" w:rsidRDefault="00576F8F" w:rsidP="00576F8F">
      <w:pPr>
        <w:snapToGrid w:val="0"/>
        <w:spacing w:line="600" w:lineRule="exact"/>
        <w:ind w:firstLineChars="200" w:firstLine="640"/>
        <w:jc w:val="left"/>
        <w:rPr>
          <w:rFonts w:ascii="仿宋_GB2312" w:eastAsia="仿宋_GB2312" w:hAnsi="仿宋_GB2312" w:hint="eastAsia"/>
          <w:sz w:val="32"/>
          <w:szCs w:val="32"/>
        </w:rPr>
      </w:pPr>
      <w:r>
        <w:rPr>
          <w:rFonts w:ascii="仿宋_GB2312" w:eastAsia="仿宋_GB2312" w:hAnsi="仿宋_GB2312" w:hint="eastAsia"/>
          <w:sz w:val="32"/>
          <w:szCs w:val="32"/>
        </w:rPr>
        <w:t>（一）在我镇办理工商、税务登记，成立时间一年以上，具有独立法人资格和健全的财务管理制度；</w:t>
      </w:r>
    </w:p>
    <w:p w:rsidR="00576F8F" w:rsidRDefault="00576F8F" w:rsidP="00576F8F">
      <w:pPr>
        <w:snapToGrid w:val="0"/>
        <w:spacing w:line="600" w:lineRule="exact"/>
        <w:ind w:firstLineChars="200" w:firstLine="640"/>
        <w:jc w:val="left"/>
        <w:rPr>
          <w:rFonts w:ascii="仿宋_GB2312" w:eastAsia="仿宋_GB2312" w:hAnsi="仿宋_GB2312" w:hint="eastAsia"/>
          <w:sz w:val="32"/>
          <w:szCs w:val="32"/>
        </w:rPr>
      </w:pPr>
      <w:r>
        <w:rPr>
          <w:rFonts w:ascii="仿宋_GB2312" w:eastAsia="仿宋_GB2312" w:hAnsi="仿宋_GB2312" w:hint="eastAsia"/>
          <w:sz w:val="32"/>
          <w:szCs w:val="32"/>
        </w:rPr>
        <w:t>（二）申报前三年内，在经营活动中没有因违法经营受到刑事处罚或者责令停产停业、吊销许可证或者营业执照、较大数额罚款（含5万元以上）等行政处罚的重大违法纪录。</w:t>
      </w:r>
    </w:p>
    <w:p w:rsidR="00576F8F" w:rsidRDefault="00576F8F" w:rsidP="00576F8F">
      <w:pPr>
        <w:snapToGrid w:val="0"/>
        <w:spacing w:line="600" w:lineRule="exact"/>
        <w:ind w:firstLineChars="200" w:firstLine="640"/>
        <w:jc w:val="left"/>
        <w:rPr>
          <w:rFonts w:ascii="黑体" w:eastAsia="黑体" w:hAnsi="黑体" w:cs="黑体" w:hint="eastAsia"/>
          <w:sz w:val="32"/>
          <w:szCs w:val="32"/>
        </w:rPr>
      </w:pPr>
      <w:r>
        <w:rPr>
          <w:rFonts w:ascii="黑体" w:eastAsia="黑体" w:hAnsi="黑体" w:cs="黑体" w:hint="eastAsia"/>
          <w:sz w:val="32"/>
          <w:szCs w:val="32"/>
        </w:rPr>
        <w:t>四、资助额度</w:t>
      </w:r>
    </w:p>
    <w:p w:rsidR="00576F8F" w:rsidRDefault="00576F8F" w:rsidP="00576F8F">
      <w:pPr>
        <w:snapToGrid w:val="0"/>
        <w:spacing w:line="60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（一）科技项目认定奖励项目</w:t>
      </w:r>
    </w:p>
    <w:p w:rsidR="00576F8F" w:rsidRDefault="00576F8F" w:rsidP="00576F8F">
      <w:pPr>
        <w:snapToGrid w:val="0"/>
        <w:spacing w:line="60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1、国家、省、市专利优势企业分别给予10万、5万、3</w:t>
      </w:r>
      <w:r>
        <w:rPr>
          <w:rFonts w:ascii="仿宋_GB2312" w:eastAsia="仿宋_GB2312" w:hAnsi="仿宋_GB2312" w:cs="仿宋_GB2312" w:hint="eastAsia"/>
          <w:sz w:val="32"/>
          <w:szCs w:val="32"/>
        </w:rPr>
        <w:lastRenderedPageBreak/>
        <w:t>万的奖励；</w:t>
      </w:r>
    </w:p>
    <w:p w:rsidR="00576F8F" w:rsidRDefault="00576F8F" w:rsidP="00576F8F">
      <w:pPr>
        <w:snapToGrid w:val="0"/>
        <w:spacing w:line="60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2、国家级专利奖和优秀奖分别给予10万元和5万元的奖励；</w:t>
      </w:r>
    </w:p>
    <w:p w:rsidR="00576F8F" w:rsidRDefault="00576F8F" w:rsidP="00576F8F">
      <w:pPr>
        <w:snapToGrid w:val="0"/>
        <w:spacing w:line="60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3、省级专利金奖和优秀奖分别给予奖励5万元和3万元；</w:t>
      </w:r>
    </w:p>
    <w:p w:rsidR="00576F8F" w:rsidRDefault="00576F8F" w:rsidP="00576F8F">
      <w:pPr>
        <w:snapToGrid w:val="0"/>
        <w:spacing w:line="60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4、市级专利奖和优秀奖分别给予奖励3万元和1万元；</w:t>
      </w:r>
    </w:p>
    <w:p w:rsidR="00576F8F" w:rsidRDefault="00576F8F" w:rsidP="00576F8F">
      <w:pPr>
        <w:snapToGrid w:val="0"/>
        <w:spacing w:line="60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5、对企业进入实审的发明专利每件给予3000元资助，对获得授权的实用新型专利每件给予1000元奖励；</w:t>
      </w:r>
    </w:p>
    <w:p w:rsidR="00576F8F" w:rsidRDefault="00576F8F" w:rsidP="00576F8F">
      <w:pPr>
        <w:snapToGrid w:val="0"/>
        <w:spacing w:line="60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6、国家、省、市级的工程中心和重点实验室分别给予50万、20万、10万的配套奖励。对于企业建立博士后工作站的，给予5万元的奖励；</w:t>
      </w:r>
    </w:p>
    <w:p w:rsidR="00576F8F" w:rsidRDefault="00576F8F" w:rsidP="00576F8F">
      <w:pPr>
        <w:snapToGrid w:val="0"/>
        <w:spacing w:line="60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7、成功认定国家高新技术企业给予5万元奖励；</w:t>
      </w:r>
    </w:p>
    <w:p w:rsidR="00576F8F" w:rsidRDefault="00576F8F" w:rsidP="00576F8F">
      <w:pPr>
        <w:snapToGrid w:val="0"/>
        <w:spacing w:line="60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8、对成功申报省级或市级产业关键技术攻关项目和产学研合作成果转化项目分别给予20万元、30万元的配套奖励。</w:t>
      </w:r>
    </w:p>
    <w:p w:rsidR="00576F8F" w:rsidRDefault="00576F8F" w:rsidP="00576F8F">
      <w:pPr>
        <w:snapToGrid w:val="0"/>
        <w:spacing w:line="60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（二）科技企业孵化载体建设奖励项目</w:t>
      </w:r>
    </w:p>
    <w:p w:rsidR="00576F8F" w:rsidRDefault="00576F8F" w:rsidP="00576F8F">
      <w:pPr>
        <w:snapToGrid w:val="0"/>
        <w:spacing w:line="60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1、市级认定的孵化器，按A、B、C</w:t>
      </w:r>
      <w:proofErr w:type="gramStart"/>
      <w:r>
        <w:rPr>
          <w:rFonts w:ascii="仿宋_GB2312" w:eastAsia="仿宋_GB2312" w:hAnsi="仿宋_GB2312" w:cs="仿宋_GB2312" w:hint="eastAsia"/>
          <w:sz w:val="32"/>
          <w:szCs w:val="32"/>
        </w:rPr>
        <w:t>档给予</w:t>
      </w:r>
      <w:proofErr w:type="gramEnd"/>
      <w:r>
        <w:rPr>
          <w:rFonts w:ascii="仿宋_GB2312" w:eastAsia="仿宋_GB2312" w:hAnsi="仿宋_GB2312" w:cs="仿宋_GB2312" w:hint="eastAsia"/>
          <w:sz w:val="32"/>
          <w:szCs w:val="32"/>
        </w:rPr>
        <w:t>经营机构30万元、20万元、10万元的配套奖励：</w:t>
      </w:r>
    </w:p>
    <w:p w:rsidR="00576F8F" w:rsidRDefault="00576F8F" w:rsidP="00576F8F">
      <w:pPr>
        <w:snapToGrid w:val="0"/>
        <w:spacing w:line="60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2、科技企业孵化器培育企业成功在境内外IPO，每孵化1家一次性给予孵化器经营机构奖励60万元；孵化企业成功挂牌上市新三板，每孵化1家一次性给予孵化器经营机构奖励30万元；</w:t>
      </w:r>
    </w:p>
    <w:p w:rsidR="00576F8F" w:rsidRDefault="00576F8F" w:rsidP="00576F8F">
      <w:pPr>
        <w:snapToGrid w:val="0"/>
        <w:spacing w:line="60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3、孵化器引进或孵化企业成功认定国家高企，每新增1</w:t>
      </w:r>
      <w:r>
        <w:rPr>
          <w:rFonts w:ascii="仿宋_GB2312" w:eastAsia="仿宋_GB2312" w:hAnsi="仿宋_GB2312" w:cs="仿宋_GB2312" w:hint="eastAsia"/>
          <w:sz w:val="32"/>
          <w:szCs w:val="32"/>
        </w:rPr>
        <w:lastRenderedPageBreak/>
        <w:t>家给予孵化器经营机构奖励5万；</w:t>
      </w:r>
    </w:p>
    <w:p w:rsidR="00576F8F" w:rsidRDefault="00576F8F" w:rsidP="00576F8F">
      <w:pPr>
        <w:snapToGrid w:val="0"/>
        <w:spacing w:line="60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4、对通过省级、国家级科技企业孵化器认定分别给予孵化器经营机构奖励50万、100万元；</w:t>
      </w:r>
    </w:p>
    <w:p w:rsidR="00576F8F" w:rsidRDefault="00576F8F" w:rsidP="00576F8F">
      <w:pPr>
        <w:snapToGrid w:val="0"/>
        <w:spacing w:line="60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5、对成功上市的企业，按奖励金额给予1:0.2比例配套。</w:t>
      </w:r>
    </w:p>
    <w:p w:rsidR="00576F8F" w:rsidRDefault="00576F8F" w:rsidP="00576F8F">
      <w:pPr>
        <w:snapToGrid w:val="0"/>
        <w:spacing w:line="60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（三）省、市质量奖，名牌、名标奖励项目</w:t>
      </w:r>
    </w:p>
    <w:p w:rsidR="00576F8F" w:rsidRDefault="00576F8F" w:rsidP="00576F8F">
      <w:pPr>
        <w:snapToGrid w:val="0"/>
        <w:spacing w:line="60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1、对获得省政府质量奖、市政府质量奖企业获市奖励给予1:0.2比例配套奖励；</w:t>
      </w:r>
    </w:p>
    <w:p w:rsidR="00576F8F" w:rsidRDefault="00576F8F" w:rsidP="00576F8F">
      <w:pPr>
        <w:snapToGrid w:val="0"/>
        <w:spacing w:line="60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2、获省名牌、名</w:t>
      </w:r>
      <w:proofErr w:type="gramStart"/>
      <w:r>
        <w:rPr>
          <w:rFonts w:ascii="仿宋_GB2312" w:eastAsia="仿宋_GB2312" w:hAnsi="仿宋_GB2312" w:cs="仿宋_GB2312" w:hint="eastAsia"/>
          <w:sz w:val="32"/>
          <w:szCs w:val="32"/>
        </w:rPr>
        <w:t>标称号</w:t>
      </w:r>
      <w:proofErr w:type="gramEnd"/>
      <w:r>
        <w:rPr>
          <w:rFonts w:ascii="仿宋_GB2312" w:eastAsia="仿宋_GB2312" w:hAnsi="仿宋_GB2312" w:cs="仿宋_GB2312" w:hint="eastAsia"/>
          <w:sz w:val="32"/>
          <w:szCs w:val="32"/>
        </w:rPr>
        <w:t>企业，分别给予10万奖励。</w:t>
      </w:r>
    </w:p>
    <w:p w:rsidR="00576F8F" w:rsidRDefault="00576F8F" w:rsidP="00576F8F">
      <w:pPr>
        <w:snapToGrid w:val="0"/>
        <w:spacing w:line="60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（四）企业（单位）研发R&amp;D经费投入奖励项目</w:t>
      </w:r>
    </w:p>
    <w:p w:rsidR="00576F8F" w:rsidRDefault="00576F8F" w:rsidP="00576F8F">
      <w:pPr>
        <w:snapToGrid w:val="0"/>
        <w:spacing w:line="60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1、按市奖励金额1:0.2给予配套奖励，最高不超过5万元；</w:t>
      </w:r>
    </w:p>
    <w:p w:rsidR="00576F8F" w:rsidRDefault="00576F8F" w:rsidP="00576F8F">
      <w:pPr>
        <w:snapToGrid w:val="0"/>
        <w:spacing w:line="60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2、经国家相关部门最终审定上年度研发经费投入不为0且研发机构数据填报有效的企业（单位），给予统计填报人员2000元奖励。</w:t>
      </w:r>
    </w:p>
    <w:p w:rsidR="00576F8F" w:rsidRDefault="00576F8F" w:rsidP="00576F8F">
      <w:pPr>
        <w:snapToGrid w:val="0"/>
        <w:spacing w:line="60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（五）重大科技专项奖励：按“一事一议”，给予配套最高100万元奖励。</w:t>
      </w:r>
    </w:p>
    <w:p w:rsidR="00576F8F" w:rsidRDefault="00576F8F" w:rsidP="00576F8F">
      <w:pPr>
        <w:snapToGrid w:val="0"/>
        <w:spacing w:line="60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（六）智能制造技术应用项目奖励：按省市资助金额，1:0.2配套奖励，企业当年累计奖励最高20万，全镇当年累计奖励总额不超过100万元。</w:t>
      </w:r>
    </w:p>
    <w:p w:rsidR="00576F8F" w:rsidRDefault="00576F8F" w:rsidP="00576F8F">
      <w:pPr>
        <w:snapToGrid w:val="0"/>
        <w:spacing w:line="600" w:lineRule="exact"/>
        <w:ind w:firstLineChars="200" w:firstLine="643"/>
        <w:jc w:val="left"/>
        <w:rPr>
          <w:rFonts w:ascii="仿宋_GB2312" w:eastAsia="仿宋_GB2312" w:hAnsi="仿宋_GB2312" w:hint="eastAsia"/>
          <w:b/>
          <w:bCs/>
          <w:sz w:val="32"/>
          <w:szCs w:val="32"/>
        </w:rPr>
      </w:pPr>
      <w:r>
        <w:rPr>
          <w:rFonts w:ascii="仿宋_GB2312" w:eastAsia="仿宋_GB2312" w:hAnsi="仿宋_GB2312" w:cs="仿宋_GB2312" w:hint="eastAsia"/>
          <w:b/>
          <w:bCs/>
          <w:sz w:val="32"/>
          <w:szCs w:val="32"/>
        </w:rPr>
        <w:t>备注：同</w:t>
      </w:r>
      <w:proofErr w:type="gramStart"/>
      <w:r>
        <w:rPr>
          <w:rFonts w:ascii="仿宋_GB2312" w:eastAsia="仿宋_GB2312" w:hAnsi="仿宋_GB2312" w:cs="仿宋_GB2312" w:hint="eastAsia"/>
          <w:b/>
          <w:bCs/>
          <w:sz w:val="32"/>
          <w:szCs w:val="32"/>
        </w:rPr>
        <w:t>一</w:t>
      </w:r>
      <w:proofErr w:type="gramEnd"/>
      <w:r>
        <w:rPr>
          <w:rFonts w:ascii="仿宋_GB2312" w:eastAsia="仿宋_GB2312" w:hAnsi="仿宋_GB2312" w:cs="仿宋_GB2312" w:hint="eastAsia"/>
          <w:b/>
          <w:bCs/>
          <w:sz w:val="32"/>
          <w:szCs w:val="32"/>
        </w:rPr>
        <w:t>年度企业获各项奖励总额最高不超过100万元（孵化器载体项目除外）</w:t>
      </w:r>
    </w:p>
    <w:p w:rsidR="00576F8F" w:rsidRDefault="00576F8F" w:rsidP="00576F8F">
      <w:pPr>
        <w:snapToGrid w:val="0"/>
        <w:spacing w:line="600" w:lineRule="exact"/>
        <w:ind w:firstLine="640"/>
        <w:jc w:val="left"/>
        <w:rPr>
          <w:rFonts w:ascii="黑体" w:eastAsia="黑体" w:hAnsi="黑体" w:cs="黑体" w:hint="eastAsia"/>
          <w:sz w:val="32"/>
          <w:szCs w:val="32"/>
        </w:rPr>
      </w:pPr>
      <w:r>
        <w:rPr>
          <w:rFonts w:ascii="黑体" w:eastAsia="黑体" w:hAnsi="黑体" w:cs="黑体" w:hint="eastAsia"/>
          <w:sz w:val="32"/>
          <w:szCs w:val="32"/>
        </w:rPr>
        <w:t>五、申报资料</w:t>
      </w:r>
    </w:p>
    <w:p w:rsidR="00576F8F" w:rsidRDefault="00576F8F" w:rsidP="00576F8F">
      <w:pPr>
        <w:snapToGrid w:val="0"/>
        <w:spacing w:line="600" w:lineRule="exact"/>
        <w:ind w:firstLine="640"/>
        <w:jc w:val="left"/>
        <w:rPr>
          <w:rFonts w:eastAsia="仿宋_GB2312" w:hint="eastAsia"/>
          <w:sz w:val="32"/>
          <w:szCs w:val="32"/>
        </w:rPr>
      </w:pPr>
      <w:r>
        <w:rPr>
          <w:rFonts w:eastAsia="仿宋_GB2312" w:hint="eastAsia"/>
          <w:sz w:val="32"/>
          <w:szCs w:val="32"/>
        </w:rPr>
        <w:lastRenderedPageBreak/>
        <w:t>（一）专利资助申请资料</w:t>
      </w:r>
    </w:p>
    <w:p w:rsidR="00576F8F" w:rsidRDefault="00576F8F" w:rsidP="00576F8F">
      <w:pPr>
        <w:snapToGrid w:val="0"/>
        <w:spacing w:line="600" w:lineRule="exact"/>
        <w:ind w:firstLine="640"/>
        <w:jc w:val="left"/>
        <w:rPr>
          <w:rFonts w:eastAsia="仿宋_GB2312" w:hint="eastAsia"/>
          <w:sz w:val="32"/>
          <w:szCs w:val="32"/>
        </w:rPr>
      </w:pPr>
      <w:r>
        <w:rPr>
          <w:rFonts w:eastAsia="仿宋_GB2312" w:hint="eastAsia"/>
          <w:sz w:val="32"/>
          <w:szCs w:val="32"/>
        </w:rPr>
        <w:t>1</w:t>
      </w:r>
      <w:r>
        <w:rPr>
          <w:rFonts w:eastAsia="仿宋_GB2312" w:hint="eastAsia"/>
          <w:sz w:val="32"/>
          <w:szCs w:val="32"/>
        </w:rPr>
        <w:t>、《东坑镇专利申请资助申请表》；</w:t>
      </w:r>
    </w:p>
    <w:p w:rsidR="00576F8F" w:rsidRDefault="00576F8F" w:rsidP="00576F8F">
      <w:pPr>
        <w:snapToGrid w:val="0"/>
        <w:spacing w:line="600" w:lineRule="exact"/>
        <w:ind w:firstLineChars="200" w:firstLine="640"/>
        <w:jc w:val="left"/>
        <w:rPr>
          <w:rFonts w:eastAsia="仿宋_GB2312" w:hint="eastAsia"/>
          <w:sz w:val="32"/>
          <w:szCs w:val="32"/>
        </w:rPr>
      </w:pPr>
      <w:r>
        <w:rPr>
          <w:rFonts w:eastAsia="仿宋_GB2312" w:hint="eastAsia"/>
          <w:sz w:val="32"/>
          <w:szCs w:val="32"/>
        </w:rPr>
        <w:t>2</w:t>
      </w:r>
      <w:r>
        <w:rPr>
          <w:rFonts w:eastAsia="仿宋_GB2312" w:hint="eastAsia"/>
          <w:sz w:val="32"/>
          <w:szCs w:val="32"/>
        </w:rPr>
        <w:t>、发明专利实审通知书或实</w:t>
      </w:r>
      <w:proofErr w:type="gramStart"/>
      <w:r>
        <w:rPr>
          <w:rFonts w:eastAsia="仿宋_GB2312" w:hint="eastAsia"/>
          <w:sz w:val="32"/>
          <w:szCs w:val="32"/>
        </w:rPr>
        <w:t>审费用</w:t>
      </w:r>
      <w:proofErr w:type="gramEnd"/>
      <w:r>
        <w:rPr>
          <w:rFonts w:eastAsia="仿宋_GB2312" w:hint="eastAsia"/>
          <w:sz w:val="32"/>
          <w:szCs w:val="32"/>
        </w:rPr>
        <w:t>收据；</w:t>
      </w:r>
    </w:p>
    <w:p w:rsidR="00576F8F" w:rsidRDefault="00576F8F" w:rsidP="00576F8F">
      <w:pPr>
        <w:snapToGrid w:val="0"/>
        <w:spacing w:line="600" w:lineRule="exact"/>
        <w:ind w:firstLineChars="200" w:firstLine="640"/>
        <w:jc w:val="left"/>
        <w:rPr>
          <w:rFonts w:eastAsia="仿宋_GB2312" w:hint="eastAsia"/>
          <w:sz w:val="32"/>
          <w:szCs w:val="32"/>
        </w:rPr>
      </w:pPr>
      <w:r>
        <w:rPr>
          <w:rFonts w:eastAsia="仿宋_GB2312" w:hint="eastAsia"/>
          <w:sz w:val="32"/>
          <w:szCs w:val="32"/>
        </w:rPr>
        <w:t>3</w:t>
      </w:r>
      <w:r>
        <w:rPr>
          <w:rFonts w:eastAsia="仿宋_GB2312" w:hint="eastAsia"/>
          <w:sz w:val="32"/>
          <w:szCs w:val="32"/>
        </w:rPr>
        <w:t>、实用新型专利授权证书；</w:t>
      </w:r>
    </w:p>
    <w:p w:rsidR="00576F8F" w:rsidRDefault="00576F8F" w:rsidP="00576F8F">
      <w:pPr>
        <w:snapToGrid w:val="0"/>
        <w:spacing w:line="600" w:lineRule="exact"/>
        <w:ind w:firstLineChars="200" w:firstLine="640"/>
        <w:jc w:val="left"/>
        <w:rPr>
          <w:rFonts w:eastAsia="仿宋_GB2312" w:hint="eastAsia"/>
          <w:sz w:val="32"/>
          <w:szCs w:val="32"/>
        </w:rPr>
      </w:pPr>
      <w:r>
        <w:rPr>
          <w:rFonts w:eastAsia="仿宋_GB2312" w:hint="eastAsia"/>
          <w:sz w:val="32"/>
          <w:szCs w:val="32"/>
        </w:rPr>
        <w:t>4</w:t>
      </w:r>
      <w:r>
        <w:rPr>
          <w:rFonts w:eastAsia="仿宋_GB2312" w:hint="eastAsia"/>
          <w:sz w:val="32"/>
          <w:szCs w:val="32"/>
        </w:rPr>
        <w:t>、</w:t>
      </w:r>
      <w:r>
        <w:rPr>
          <w:rFonts w:eastAsia="仿宋_GB2312" w:hint="eastAsia"/>
          <w:sz w:val="32"/>
          <w:szCs w:val="32"/>
        </w:rPr>
        <w:t>2014</w:t>
      </w:r>
      <w:r>
        <w:rPr>
          <w:rFonts w:eastAsia="仿宋_GB2312" w:hint="eastAsia"/>
          <w:sz w:val="32"/>
          <w:szCs w:val="32"/>
        </w:rPr>
        <w:t>年</w:t>
      </w:r>
      <w:r>
        <w:rPr>
          <w:rFonts w:eastAsia="仿宋_GB2312" w:hint="eastAsia"/>
          <w:sz w:val="32"/>
          <w:szCs w:val="32"/>
        </w:rPr>
        <w:t>3</w:t>
      </w:r>
      <w:r>
        <w:rPr>
          <w:rFonts w:eastAsia="仿宋_GB2312" w:hint="eastAsia"/>
          <w:sz w:val="32"/>
          <w:szCs w:val="32"/>
        </w:rPr>
        <w:t>月</w:t>
      </w:r>
      <w:r>
        <w:rPr>
          <w:rFonts w:eastAsia="仿宋_GB2312" w:hint="eastAsia"/>
          <w:sz w:val="32"/>
          <w:szCs w:val="32"/>
        </w:rPr>
        <w:t>1</w:t>
      </w:r>
      <w:r>
        <w:rPr>
          <w:rFonts w:eastAsia="仿宋_GB2312" w:hint="eastAsia"/>
          <w:sz w:val="32"/>
          <w:szCs w:val="32"/>
        </w:rPr>
        <w:t>日起启用的新版营业执照；</w:t>
      </w:r>
    </w:p>
    <w:p w:rsidR="00576F8F" w:rsidRDefault="00576F8F" w:rsidP="00576F8F">
      <w:pPr>
        <w:snapToGrid w:val="0"/>
        <w:spacing w:line="600" w:lineRule="exact"/>
        <w:ind w:firstLineChars="200" w:firstLine="640"/>
        <w:jc w:val="left"/>
        <w:rPr>
          <w:rFonts w:eastAsia="仿宋_GB2312" w:hint="eastAsia"/>
          <w:sz w:val="32"/>
          <w:szCs w:val="32"/>
        </w:rPr>
      </w:pPr>
      <w:r>
        <w:rPr>
          <w:rFonts w:eastAsia="仿宋_GB2312" w:hint="eastAsia"/>
          <w:sz w:val="32"/>
          <w:szCs w:val="32"/>
        </w:rPr>
        <w:t>5</w:t>
      </w:r>
      <w:r>
        <w:rPr>
          <w:rFonts w:eastAsia="仿宋_GB2312" w:hint="eastAsia"/>
          <w:sz w:val="32"/>
          <w:szCs w:val="32"/>
        </w:rPr>
        <w:t>、企业开户许可证；</w:t>
      </w:r>
    </w:p>
    <w:p w:rsidR="00576F8F" w:rsidRDefault="00576F8F" w:rsidP="00576F8F">
      <w:pPr>
        <w:snapToGrid w:val="0"/>
        <w:spacing w:line="600" w:lineRule="exact"/>
        <w:ind w:firstLineChars="200" w:firstLine="640"/>
        <w:jc w:val="left"/>
        <w:rPr>
          <w:rFonts w:eastAsia="仿宋_GB2312" w:hint="eastAsia"/>
          <w:sz w:val="32"/>
          <w:szCs w:val="32"/>
        </w:rPr>
      </w:pPr>
      <w:r>
        <w:rPr>
          <w:rFonts w:eastAsia="仿宋_GB2312" w:hint="eastAsia"/>
          <w:sz w:val="32"/>
          <w:szCs w:val="32"/>
        </w:rPr>
        <w:t>6</w:t>
      </w:r>
      <w:r>
        <w:rPr>
          <w:rFonts w:eastAsia="仿宋_GB2312" w:hint="eastAsia"/>
          <w:sz w:val="32"/>
          <w:szCs w:val="32"/>
        </w:rPr>
        <w:t>、两个或以上专利（申请）权人还需填写专利申请资助项目申报委托书；</w:t>
      </w:r>
    </w:p>
    <w:p w:rsidR="00576F8F" w:rsidRDefault="00576F8F" w:rsidP="00576F8F">
      <w:pPr>
        <w:snapToGrid w:val="0"/>
        <w:spacing w:line="600" w:lineRule="exact"/>
        <w:ind w:firstLineChars="200" w:firstLine="640"/>
        <w:jc w:val="left"/>
        <w:rPr>
          <w:rFonts w:eastAsia="仿宋_GB2312" w:hint="eastAsia"/>
          <w:sz w:val="32"/>
          <w:szCs w:val="32"/>
        </w:rPr>
      </w:pPr>
      <w:r>
        <w:rPr>
          <w:rFonts w:eastAsia="仿宋_GB2312" w:hint="eastAsia"/>
          <w:sz w:val="32"/>
          <w:szCs w:val="32"/>
        </w:rPr>
        <w:t>（二）其他项目申请资料</w:t>
      </w:r>
    </w:p>
    <w:p w:rsidR="00576F8F" w:rsidRDefault="00576F8F" w:rsidP="00576F8F">
      <w:pPr>
        <w:snapToGrid w:val="0"/>
        <w:spacing w:line="600" w:lineRule="exact"/>
        <w:ind w:firstLineChars="200" w:firstLine="640"/>
        <w:jc w:val="left"/>
        <w:rPr>
          <w:rFonts w:eastAsia="仿宋_GB2312" w:hint="eastAsia"/>
          <w:sz w:val="32"/>
          <w:szCs w:val="32"/>
        </w:rPr>
      </w:pPr>
      <w:r>
        <w:rPr>
          <w:rFonts w:eastAsia="仿宋_GB2312" w:hint="eastAsia"/>
          <w:sz w:val="32"/>
          <w:szCs w:val="32"/>
        </w:rPr>
        <w:t>1</w:t>
      </w:r>
      <w:r>
        <w:rPr>
          <w:rFonts w:eastAsia="仿宋_GB2312" w:hint="eastAsia"/>
          <w:sz w:val="32"/>
          <w:szCs w:val="32"/>
        </w:rPr>
        <w:t>、《东坑镇创新驱动发展专项资金申请表》；</w:t>
      </w:r>
    </w:p>
    <w:p w:rsidR="00576F8F" w:rsidRDefault="00576F8F" w:rsidP="00576F8F">
      <w:pPr>
        <w:snapToGrid w:val="0"/>
        <w:spacing w:line="600" w:lineRule="exact"/>
        <w:ind w:firstLineChars="200" w:firstLine="640"/>
        <w:jc w:val="left"/>
        <w:rPr>
          <w:rFonts w:eastAsia="仿宋_GB2312" w:hint="eastAsia"/>
          <w:sz w:val="32"/>
          <w:szCs w:val="32"/>
        </w:rPr>
      </w:pPr>
      <w:r>
        <w:rPr>
          <w:rFonts w:eastAsia="仿宋_GB2312" w:hint="eastAsia"/>
          <w:sz w:val="32"/>
          <w:szCs w:val="32"/>
        </w:rPr>
        <w:t>2</w:t>
      </w:r>
      <w:r>
        <w:rPr>
          <w:rFonts w:eastAsia="仿宋_GB2312" w:hint="eastAsia"/>
          <w:sz w:val="32"/>
          <w:szCs w:val="32"/>
        </w:rPr>
        <w:t>、项目公示文件；</w:t>
      </w:r>
    </w:p>
    <w:p w:rsidR="00576F8F" w:rsidRDefault="00576F8F" w:rsidP="00576F8F">
      <w:pPr>
        <w:snapToGrid w:val="0"/>
        <w:spacing w:line="600" w:lineRule="exact"/>
        <w:ind w:firstLineChars="200" w:firstLine="640"/>
        <w:jc w:val="left"/>
        <w:rPr>
          <w:rFonts w:eastAsia="仿宋_GB2312" w:hint="eastAsia"/>
          <w:sz w:val="32"/>
          <w:szCs w:val="32"/>
        </w:rPr>
      </w:pPr>
      <w:r>
        <w:rPr>
          <w:rFonts w:eastAsia="仿宋_GB2312" w:hint="eastAsia"/>
          <w:sz w:val="32"/>
          <w:szCs w:val="32"/>
        </w:rPr>
        <w:t>3</w:t>
      </w:r>
      <w:r>
        <w:rPr>
          <w:rFonts w:eastAsia="仿宋_GB2312" w:hint="eastAsia"/>
          <w:sz w:val="32"/>
          <w:szCs w:val="32"/>
        </w:rPr>
        <w:t>、奖励项目资金拨付资料</w:t>
      </w:r>
      <w:r>
        <w:rPr>
          <w:rFonts w:eastAsia="仿宋_GB2312" w:hint="eastAsia"/>
          <w:sz w:val="32"/>
          <w:szCs w:val="32"/>
        </w:rPr>
        <w:t>:</w:t>
      </w:r>
      <w:r>
        <w:rPr>
          <w:rFonts w:eastAsia="仿宋_GB2312" w:hint="eastAsia"/>
          <w:sz w:val="32"/>
          <w:szCs w:val="32"/>
        </w:rPr>
        <w:t>如银行转账证明、拨款通知等；</w:t>
      </w:r>
    </w:p>
    <w:p w:rsidR="00576F8F" w:rsidRDefault="00576F8F" w:rsidP="00576F8F">
      <w:pPr>
        <w:snapToGrid w:val="0"/>
        <w:spacing w:line="600" w:lineRule="exact"/>
        <w:ind w:firstLineChars="200" w:firstLine="640"/>
        <w:jc w:val="left"/>
        <w:rPr>
          <w:rFonts w:eastAsia="仿宋_GB2312" w:hint="eastAsia"/>
          <w:sz w:val="32"/>
          <w:szCs w:val="32"/>
        </w:rPr>
      </w:pPr>
      <w:r>
        <w:rPr>
          <w:rFonts w:eastAsia="仿宋_GB2312" w:hint="eastAsia"/>
          <w:sz w:val="32"/>
          <w:szCs w:val="32"/>
        </w:rPr>
        <w:t>4</w:t>
      </w:r>
      <w:r>
        <w:rPr>
          <w:rFonts w:eastAsia="仿宋_GB2312" w:hint="eastAsia"/>
          <w:sz w:val="32"/>
          <w:szCs w:val="32"/>
        </w:rPr>
        <w:t>、</w:t>
      </w:r>
      <w:r>
        <w:rPr>
          <w:rFonts w:eastAsia="仿宋_GB2312" w:hint="eastAsia"/>
          <w:sz w:val="32"/>
          <w:szCs w:val="32"/>
        </w:rPr>
        <w:t>2014</w:t>
      </w:r>
      <w:r>
        <w:rPr>
          <w:rFonts w:eastAsia="仿宋_GB2312" w:hint="eastAsia"/>
          <w:sz w:val="32"/>
          <w:szCs w:val="32"/>
        </w:rPr>
        <w:t>年</w:t>
      </w:r>
      <w:r>
        <w:rPr>
          <w:rFonts w:eastAsia="仿宋_GB2312" w:hint="eastAsia"/>
          <w:sz w:val="32"/>
          <w:szCs w:val="32"/>
        </w:rPr>
        <w:t>3</w:t>
      </w:r>
      <w:r>
        <w:rPr>
          <w:rFonts w:eastAsia="仿宋_GB2312" w:hint="eastAsia"/>
          <w:sz w:val="32"/>
          <w:szCs w:val="32"/>
        </w:rPr>
        <w:t>月</w:t>
      </w:r>
      <w:r>
        <w:rPr>
          <w:rFonts w:eastAsia="仿宋_GB2312" w:hint="eastAsia"/>
          <w:sz w:val="32"/>
          <w:szCs w:val="32"/>
        </w:rPr>
        <w:t>1</w:t>
      </w:r>
      <w:r>
        <w:rPr>
          <w:rFonts w:eastAsia="仿宋_GB2312" w:hint="eastAsia"/>
          <w:sz w:val="32"/>
          <w:szCs w:val="32"/>
        </w:rPr>
        <w:t>日起启用的新版营业执照；</w:t>
      </w:r>
    </w:p>
    <w:p w:rsidR="00576F8F" w:rsidRDefault="00576F8F" w:rsidP="00576F8F">
      <w:pPr>
        <w:snapToGrid w:val="0"/>
        <w:spacing w:line="600" w:lineRule="exact"/>
        <w:jc w:val="left"/>
        <w:rPr>
          <w:rFonts w:eastAsia="仿宋_GB2312" w:hint="eastAsia"/>
          <w:sz w:val="32"/>
          <w:szCs w:val="32"/>
        </w:rPr>
      </w:pPr>
      <w:r>
        <w:rPr>
          <w:rFonts w:eastAsia="仿宋_GB2312" w:hint="eastAsia"/>
          <w:sz w:val="32"/>
          <w:szCs w:val="32"/>
        </w:rPr>
        <w:t xml:space="preserve">    5</w:t>
      </w:r>
      <w:r>
        <w:rPr>
          <w:rFonts w:eastAsia="仿宋_GB2312" w:hint="eastAsia"/>
          <w:sz w:val="32"/>
          <w:szCs w:val="32"/>
        </w:rPr>
        <w:t>、企业开户许可证；</w:t>
      </w:r>
    </w:p>
    <w:p w:rsidR="00576F8F" w:rsidRDefault="00576F8F" w:rsidP="00576F8F">
      <w:pPr>
        <w:snapToGrid w:val="0"/>
        <w:spacing w:line="600" w:lineRule="exact"/>
        <w:jc w:val="left"/>
        <w:rPr>
          <w:rFonts w:eastAsia="仿宋_GB2312" w:hint="eastAsia"/>
          <w:sz w:val="32"/>
          <w:szCs w:val="32"/>
        </w:rPr>
      </w:pPr>
      <w:r>
        <w:rPr>
          <w:rFonts w:eastAsia="仿宋_GB2312" w:hint="eastAsia"/>
          <w:sz w:val="32"/>
          <w:szCs w:val="32"/>
        </w:rPr>
        <w:t xml:space="preserve">    6</w:t>
      </w:r>
      <w:r>
        <w:rPr>
          <w:rFonts w:eastAsia="仿宋_GB2312" w:hint="eastAsia"/>
          <w:sz w:val="32"/>
          <w:szCs w:val="32"/>
        </w:rPr>
        <w:t>、如若拨付给个人，还需要提供申请人身份证复印件和个人银行账户；</w:t>
      </w:r>
    </w:p>
    <w:p w:rsidR="00576F8F" w:rsidRDefault="00576F8F" w:rsidP="00576F8F">
      <w:pPr>
        <w:snapToGrid w:val="0"/>
        <w:spacing w:line="600" w:lineRule="exact"/>
        <w:ind w:firstLineChars="200" w:firstLine="640"/>
        <w:jc w:val="left"/>
        <w:rPr>
          <w:rFonts w:eastAsia="仿宋_GB2312" w:hint="eastAsia"/>
          <w:sz w:val="32"/>
          <w:szCs w:val="32"/>
        </w:rPr>
      </w:pPr>
      <w:r>
        <w:rPr>
          <w:rFonts w:eastAsia="仿宋_GB2312" w:hint="eastAsia"/>
          <w:sz w:val="32"/>
          <w:szCs w:val="32"/>
        </w:rPr>
        <w:t>以上材料一式两份，加盖公章，报送东坑镇科技办。</w:t>
      </w:r>
    </w:p>
    <w:p w:rsidR="002603CF" w:rsidRPr="00576F8F" w:rsidRDefault="002603CF"/>
    <w:sectPr w:rsidR="002603CF" w:rsidRPr="00576F8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华康简标题宋">
    <w:altName w:val="MS Mincho"/>
    <w:charset w:val="86"/>
    <w:family w:val="modern"/>
    <w:pitch w:val="default"/>
    <w:sig w:usb0="00000000" w:usb1="00000000" w:usb2="00000000" w:usb3="00000000" w:csb0="00000000" w:csb1="00000000"/>
  </w:font>
  <w:font w:name="方正小标宋简体">
    <w:altName w:val="黑体"/>
    <w:charset w:val="86"/>
    <w:family w:val="script"/>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76F8F"/>
    <w:rsid w:val="002603CF"/>
    <w:rsid w:val="00576F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F8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248</Words>
  <Characters>1414</Characters>
  <Application>Microsoft Office Word</Application>
  <DocSecurity>0</DocSecurity>
  <Lines>11</Lines>
  <Paragraphs>3</Paragraphs>
  <ScaleCrop>false</ScaleCrop>
  <Company>Chinese ORG</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Chinese User</cp:lastModifiedBy>
  <cp:revision>2</cp:revision>
  <dcterms:created xsi:type="dcterms:W3CDTF">2017-09-15T09:24:00Z</dcterms:created>
  <dcterms:modified xsi:type="dcterms:W3CDTF">2017-09-15T09:24:00Z</dcterms:modified>
</cp:coreProperties>
</file>